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C207" w14:textId="21B6F378" w:rsidR="00BE1552" w:rsidRPr="00BE5B42" w:rsidRDefault="00BE1552" w:rsidP="006D6FD0">
      <w:pPr>
        <w:spacing w:after="0" w:line="276" w:lineRule="auto"/>
        <w:jc w:val="both"/>
      </w:pPr>
    </w:p>
    <w:p w14:paraId="02A719E4" w14:textId="77777777" w:rsidR="00764C15" w:rsidRDefault="00764C15" w:rsidP="006D6FD0">
      <w:pPr>
        <w:spacing w:after="0" w:line="276" w:lineRule="auto"/>
        <w:jc w:val="both"/>
      </w:pPr>
    </w:p>
    <w:p w14:paraId="61F5CAD2" w14:textId="77777777" w:rsidR="00764C15" w:rsidRPr="00C174A2" w:rsidRDefault="00764C15" w:rsidP="006D6FD0">
      <w:pPr>
        <w:spacing w:after="0" w:line="276" w:lineRule="auto"/>
        <w:jc w:val="both"/>
      </w:pPr>
    </w:p>
    <w:p w14:paraId="15010A9A" w14:textId="171E458D" w:rsidR="00764C15" w:rsidRPr="004C7E03" w:rsidRDefault="004C7E03" w:rsidP="006D6FD0">
      <w:pPr>
        <w:pStyle w:val="af1"/>
        <w:spacing w:before="0"/>
        <w:jc w:val="center"/>
        <w:rPr>
          <w:rFonts w:asciiTheme="minorHAnsi" w:hAnsiTheme="minorHAnsi"/>
          <w:b/>
          <w:color w:val="auto"/>
          <w:sz w:val="40"/>
        </w:rPr>
      </w:pPr>
      <w:r>
        <w:rPr>
          <w:rFonts w:asciiTheme="minorHAnsi" w:hAnsiTheme="minorHAnsi"/>
          <w:b/>
          <w:color w:val="auto"/>
          <w:sz w:val="40"/>
        </w:rPr>
        <w:t>Программа для ЭВМ «</w:t>
      </w:r>
      <w:r w:rsidR="00764C15" w:rsidRPr="00941CEB">
        <w:rPr>
          <w:rFonts w:asciiTheme="minorHAnsi" w:hAnsiTheme="minorHAnsi"/>
          <w:b/>
          <w:color w:val="auto"/>
          <w:sz w:val="40"/>
          <w:lang w:val="en-US"/>
        </w:rPr>
        <w:t>Guardant</w:t>
      </w:r>
      <w:r w:rsidR="00764C15" w:rsidRPr="00941CEB">
        <w:rPr>
          <w:rFonts w:asciiTheme="minorHAnsi" w:hAnsiTheme="minorHAnsi"/>
          <w:b/>
          <w:color w:val="auto"/>
          <w:sz w:val="40"/>
        </w:rPr>
        <w:t xml:space="preserve"> </w:t>
      </w:r>
      <w:r w:rsidR="00A708E9">
        <w:rPr>
          <w:rFonts w:asciiTheme="minorHAnsi" w:hAnsiTheme="minorHAnsi"/>
          <w:b/>
          <w:color w:val="auto"/>
          <w:sz w:val="40"/>
          <w:lang w:val="en-US"/>
        </w:rPr>
        <w:t>OS</w:t>
      </w:r>
      <w:r>
        <w:rPr>
          <w:rFonts w:asciiTheme="minorHAnsi" w:hAnsiTheme="minorHAnsi"/>
          <w:b/>
          <w:color w:val="auto"/>
          <w:sz w:val="40"/>
        </w:rPr>
        <w:t>»</w:t>
      </w:r>
    </w:p>
    <w:p w14:paraId="6400606E" w14:textId="4F777CAF" w:rsidR="00764C15" w:rsidRPr="00E602BB" w:rsidRDefault="00764C15" w:rsidP="006D6FD0">
      <w:pPr>
        <w:spacing w:after="0"/>
        <w:jc w:val="center"/>
        <w:rPr>
          <w:sz w:val="24"/>
          <w:szCs w:val="24"/>
          <w:lang w:eastAsia="ru-RU"/>
        </w:rPr>
      </w:pPr>
      <w:r w:rsidRPr="00E602BB">
        <w:rPr>
          <w:sz w:val="24"/>
          <w:szCs w:val="24"/>
          <w:lang w:eastAsia="ru-RU"/>
        </w:rPr>
        <w:t>(</w:t>
      </w:r>
      <w:r>
        <w:rPr>
          <w:sz w:val="24"/>
          <w:szCs w:val="24"/>
          <w:lang w:eastAsia="ru-RU"/>
        </w:rPr>
        <w:t>описание процессов</w:t>
      </w:r>
      <w:r w:rsidRPr="00E602BB">
        <w:rPr>
          <w:sz w:val="24"/>
          <w:szCs w:val="24"/>
          <w:lang w:eastAsia="ru-RU"/>
        </w:rPr>
        <w:t>)</w:t>
      </w:r>
    </w:p>
    <w:p w14:paraId="0150C76E" w14:textId="16E7F158" w:rsidR="00BE1552" w:rsidRPr="00C174A2" w:rsidRDefault="00485DDC" w:rsidP="006D6FD0">
      <w:pPr>
        <w:tabs>
          <w:tab w:val="left" w:pos="7663"/>
        </w:tabs>
        <w:spacing w:after="0" w:line="276" w:lineRule="auto"/>
        <w:jc w:val="both"/>
      </w:pPr>
      <w:r w:rsidRPr="00C174A2">
        <w:tab/>
      </w:r>
    </w:p>
    <w:p w14:paraId="5B22747B" w14:textId="26EFB0E0" w:rsidR="00481B2E" w:rsidRDefault="00481B2E" w:rsidP="000C5CF2">
      <w:pPr>
        <w:tabs>
          <w:tab w:val="left" w:pos="7663"/>
        </w:tabs>
        <w:spacing w:after="0" w:line="276" w:lineRule="auto"/>
        <w:jc w:val="both"/>
      </w:pPr>
    </w:p>
    <w:p w14:paraId="54613E11" w14:textId="77777777" w:rsidR="001E1B19" w:rsidRPr="00C174A2" w:rsidRDefault="001E1B19" w:rsidP="000C5CF2">
      <w:pPr>
        <w:tabs>
          <w:tab w:val="left" w:pos="7663"/>
        </w:tabs>
        <w:spacing w:after="0" w:line="276" w:lineRule="auto"/>
        <w:jc w:val="both"/>
      </w:pPr>
    </w:p>
    <w:p w14:paraId="57C81C84" w14:textId="2CEF79A5" w:rsidR="00BF264D" w:rsidRPr="00E3265C" w:rsidRDefault="00DB5D9E" w:rsidP="000C5CF2">
      <w:pPr>
        <w:spacing w:after="0" w:line="276" w:lineRule="auto"/>
        <w:jc w:val="both"/>
        <w:rPr>
          <w:sz w:val="24"/>
          <w:szCs w:val="24"/>
        </w:rPr>
      </w:pPr>
      <w:r w:rsidRPr="00E3265C">
        <w:rPr>
          <w:sz w:val="24"/>
          <w:szCs w:val="24"/>
        </w:rPr>
        <w:t xml:space="preserve">В данном документе представлено </w:t>
      </w:r>
      <w:r w:rsidR="00B64226" w:rsidRPr="00E3265C">
        <w:rPr>
          <w:sz w:val="24"/>
          <w:szCs w:val="24"/>
        </w:rPr>
        <w:t>описание процессов, обеспечивающих поддержание жизненного цикла программного обеспечения, в том числе устранение неисправностей, выявленных в ходе эксплуатации программного обеспечения, совершенствование программного обеспечения, а также информацию о персонале, необходимом для обеспечения такой поддержки.</w:t>
      </w:r>
    </w:p>
    <w:p w14:paraId="63C4BE6A" w14:textId="0DC9C965" w:rsidR="00FA749A" w:rsidRPr="00E3265C" w:rsidRDefault="00FA749A" w:rsidP="000C5CF2">
      <w:pPr>
        <w:spacing w:after="0" w:line="276" w:lineRule="auto"/>
        <w:jc w:val="both"/>
        <w:rPr>
          <w:sz w:val="24"/>
          <w:szCs w:val="24"/>
        </w:rPr>
      </w:pPr>
    </w:p>
    <w:p w14:paraId="113FD5DA" w14:textId="77777777" w:rsidR="00FA749A" w:rsidRPr="000C5CF2" w:rsidRDefault="00FA749A" w:rsidP="000C5CF2">
      <w:pPr>
        <w:spacing w:after="0" w:line="276" w:lineRule="auto"/>
        <w:jc w:val="both"/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-3809368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D309B14" w14:textId="60B7F43C" w:rsidR="0030277E" w:rsidRPr="000C5CF2" w:rsidRDefault="0030277E" w:rsidP="000C5CF2">
          <w:pPr>
            <w:pStyle w:val="af1"/>
            <w:spacing w:before="0" w:line="276" w:lineRule="auto"/>
            <w:jc w:val="both"/>
            <w:rPr>
              <w:rFonts w:asciiTheme="minorHAnsi" w:eastAsiaTheme="minorHAnsi" w:hAnsiTheme="minorHAnsi" w:cstheme="minorBidi"/>
              <w:b/>
              <w:color w:val="auto"/>
              <w:sz w:val="24"/>
              <w:szCs w:val="24"/>
              <w:lang w:eastAsia="en-US"/>
            </w:rPr>
          </w:pPr>
          <w:r w:rsidRPr="000C5CF2">
            <w:rPr>
              <w:rFonts w:asciiTheme="minorHAnsi" w:eastAsiaTheme="minorHAnsi" w:hAnsiTheme="minorHAnsi" w:cstheme="minorBidi"/>
              <w:b/>
              <w:color w:val="auto"/>
              <w:sz w:val="24"/>
              <w:szCs w:val="24"/>
              <w:lang w:eastAsia="en-US"/>
            </w:rPr>
            <w:t>Содержание</w:t>
          </w:r>
          <w:r w:rsidR="00FA749A" w:rsidRPr="000C5CF2">
            <w:rPr>
              <w:rFonts w:asciiTheme="minorHAnsi" w:eastAsiaTheme="minorHAnsi" w:hAnsiTheme="minorHAnsi" w:cstheme="minorBidi"/>
              <w:b/>
              <w:color w:val="auto"/>
              <w:sz w:val="24"/>
              <w:szCs w:val="24"/>
              <w:lang w:eastAsia="en-US"/>
            </w:rPr>
            <w:t>:</w:t>
          </w:r>
        </w:p>
        <w:p w14:paraId="0C219F15" w14:textId="77777777" w:rsidR="008616C0" w:rsidRPr="000C5CF2" w:rsidRDefault="008616C0" w:rsidP="000C5CF2">
          <w:pPr>
            <w:spacing w:after="0"/>
            <w:jc w:val="both"/>
            <w:rPr>
              <w:sz w:val="24"/>
              <w:szCs w:val="24"/>
            </w:rPr>
          </w:pPr>
        </w:p>
        <w:p w14:paraId="2ED3717B" w14:textId="7F30AAA1" w:rsidR="006D6FD0" w:rsidRPr="000C5CF2" w:rsidRDefault="0030277E" w:rsidP="000C5CF2">
          <w:pPr>
            <w:pStyle w:val="11"/>
            <w:tabs>
              <w:tab w:val="left" w:pos="440"/>
              <w:tab w:val="right" w:leader="dot" w:pos="9912"/>
            </w:tabs>
            <w:spacing w:after="0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0C5CF2">
            <w:rPr>
              <w:sz w:val="24"/>
              <w:szCs w:val="24"/>
            </w:rPr>
            <w:fldChar w:fldCharType="begin"/>
          </w:r>
          <w:r w:rsidRPr="000C5CF2">
            <w:rPr>
              <w:sz w:val="24"/>
              <w:szCs w:val="24"/>
            </w:rPr>
            <w:instrText xml:space="preserve"> TOC \o "1-3" \h \z \u </w:instrText>
          </w:r>
          <w:r w:rsidRPr="000C5CF2">
            <w:rPr>
              <w:sz w:val="24"/>
              <w:szCs w:val="24"/>
            </w:rPr>
            <w:fldChar w:fldCharType="separate"/>
          </w:r>
          <w:hyperlink w:anchor="_Toc88133828" w:history="1">
            <w:r w:rsidR="006D6FD0" w:rsidRPr="000C5CF2">
              <w:rPr>
                <w:rStyle w:val="a8"/>
                <w:b/>
                <w:bCs/>
                <w:noProof/>
                <w:sz w:val="24"/>
                <w:szCs w:val="24"/>
              </w:rPr>
              <w:t>1.</w:t>
            </w:r>
            <w:r w:rsidR="006D6FD0" w:rsidRPr="000C5CF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6D6FD0" w:rsidRPr="000C5CF2">
              <w:rPr>
                <w:rStyle w:val="a8"/>
                <w:b/>
                <w:bCs/>
                <w:noProof/>
                <w:sz w:val="24"/>
                <w:szCs w:val="24"/>
              </w:rPr>
              <w:t>Приобретение</w:t>
            </w:r>
            <w:r w:rsidR="006D6FD0" w:rsidRPr="000C5CF2">
              <w:rPr>
                <w:noProof/>
                <w:webHidden/>
                <w:sz w:val="24"/>
                <w:szCs w:val="24"/>
              </w:rPr>
              <w:tab/>
            </w:r>
            <w:r w:rsidR="006D6FD0" w:rsidRPr="000C5CF2">
              <w:rPr>
                <w:noProof/>
                <w:webHidden/>
                <w:sz w:val="24"/>
                <w:szCs w:val="24"/>
              </w:rPr>
              <w:fldChar w:fldCharType="begin"/>
            </w:r>
            <w:r w:rsidR="006D6FD0" w:rsidRPr="000C5CF2">
              <w:rPr>
                <w:noProof/>
                <w:webHidden/>
                <w:sz w:val="24"/>
                <w:szCs w:val="24"/>
              </w:rPr>
              <w:instrText xml:space="preserve"> PAGEREF _Toc88133828 \h </w:instrText>
            </w:r>
            <w:r w:rsidR="006D6FD0" w:rsidRPr="000C5CF2">
              <w:rPr>
                <w:noProof/>
                <w:webHidden/>
                <w:sz w:val="24"/>
                <w:szCs w:val="24"/>
              </w:rPr>
            </w:r>
            <w:r w:rsidR="006D6FD0" w:rsidRPr="000C5CF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D6FD0" w:rsidRPr="000C5CF2">
              <w:rPr>
                <w:noProof/>
                <w:webHidden/>
                <w:sz w:val="24"/>
                <w:szCs w:val="24"/>
              </w:rPr>
              <w:t>2</w:t>
            </w:r>
            <w:r w:rsidR="006D6FD0" w:rsidRPr="000C5CF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B54B69" w14:textId="4F0FD8D7" w:rsidR="006D6FD0" w:rsidRPr="000C5CF2" w:rsidRDefault="00031224" w:rsidP="000C5CF2">
          <w:pPr>
            <w:pStyle w:val="11"/>
            <w:tabs>
              <w:tab w:val="left" w:pos="440"/>
              <w:tab w:val="right" w:leader="dot" w:pos="9912"/>
            </w:tabs>
            <w:spacing w:after="0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8133829" w:history="1">
            <w:r w:rsidR="006D6FD0" w:rsidRPr="000C5CF2">
              <w:rPr>
                <w:rStyle w:val="a8"/>
                <w:b/>
                <w:bCs/>
                <w:noProof/>
                <w:sz w:val="24"/>
                <w:szCs w:val="24"/>
              </w:rPr>
              <w:t>2.</w:t>
            </w:r>
            <w:r w:rsidR="006D6FD0" w:rsidRPr="000C5CF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6D6FD0" w:rsidRPr="000C5CF2">
              <w:rPr>
                <w:rStyle w:val="a8"/>
                <w:b/>
                <w:bCs/>
                <w:noProof/>
                <w:sz w:val="24"/>
                <w:szCs w:val="24"/>
              </w:rPr>
              <w:t>Внедрение</w:t>
            </w:r>
            <w:r w:rsidR="006D6FD0" w:rsidRPr="000C5CF2">
              <w:rPr>
                <w:noProof/>
                <w:webHidden/>
                <w:sz w:val="24"/>
                <w:szCs w:val="24"/>
              </w:rPr>
              <w:tab/>
            </w:r>
            <w:r w:rsidR="006D6FD0" w:rsidRPr="000C5CF2">
              <w:rPr>
                <w:noProof/>
                <w:webHidden/>
                <w:sz w:val="24"/>
                <w:szCs w:val="24"/>
              </w:rPr>
              <w:fldChar w:fldCharType="begin"/>
            </w:r>
            <w:r w:rsidR="006D6FD0" w:rsidRPr="000C5CF2">
              <w:rPr>
                <w:noProof/>
                <w:webHidden/>
                <w:sz w:val="24"/>
                <w:szCs w:val="24"/>
              </w:rPr>
              <w:instrText xml:space="preserve"> PAGEREF _Toc88133829 \h </w:instrText>
            </w:r>
            <w:r w:rsidR="006D6FD0" w:rsidRPr="000C5CF2">
              <w:rPr>
                <w:noProof/>
                <w:webHidden/>
                <w:sz w:val="24"/>
                <w:szCs w:val="24"/>
              </w:rPr>
            </w:r>
            <w:r w:rsidR="006D6FD0" w:rsidRPr="000C5CF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D6FD0" w:rsidRPr="000C5CF2">
              <w:rPr>
                <w:noProof/>
                <w:webHidden/>
                <w:sz w:val="24"/>
                <w:szCs w:val="24"/>
              </w:rPr>
              <w:t>2</w:t>
            </w:r>
            <w:r w:rsidR="006D6FD0" w:rsidRPr="000C5CF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1AB8CF" w14:textId="49008556" w:rsidR="006D6FD0" w:rsidRPr="000C5CF2" w:rsidRDefault="00031224" w:rsidP="000C5CF2">
          <w:pPr>
            <w:pStyle w:val="11"/>
            <w:tabs>
              <w:tab w:val="left" w:pos="440"/>
              <w:tab w:val="right" w:leader="dot" w:pos="9912"/>
            </w:tabs>
            <w:spacing w:after="0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8133830" w:history="1">
            <w:r w:rsidR="006D6FD0" w:rsidRPr="000C5CF2">
              <w:rPr>
                <w:rStyle w:val="a8"/>
                <w:b/>
                <w:bCs/>
                <w:noProof/>
                <w:sz w:val="24"/>
                <w:szCs w:val="24"/>
              </w:rPr>
              <w:t>3.</w:t>
            </w:r>
            <w:r w:rsidR="006D6FD0" w:rsidRPr="000C5CF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6D6FD0" w:rsidRPr="000C5CF2">
              <w:rPr>
                <w:rStyle w:val="a8"/>
                <w:b/>
                <w:bCs/>
                <w:noProof/>
                <w:sz w:val="24"/>
                <w:szCs w:val="24"/>
              </w:rPr>
              <w:t>Поддержание жизненного цикла программного обеспечения</w:t>
            </w:r>
            <w:r w:rsidR="006D6FD0" w:rsidRPr="000C5CF2">
              <w:rPr>
                <w:noProof/>
                <w:webHidden/>
                <w:sz w:val="24"/>
                <w:szCs w:val="24"/>
              </w:rPr>
              <w:tab/>
            </w:r>
            <w:r w:rsidR="006D6FD0" w:rsidRPr="000C5CF2">
              <w:rPr>
                <w:noProof/>
                <w:webHidden/>
                <w:sz w:val="24"/>
                <w:szCs w:val="24"/>
              </w:rPr>
              <w:fldChar w:fldCharType="begin"/>
            </w:r>
            <w:r w:rsidR="006D6FD0" w:rsidRPr="000C5CF2">
              <w:rPr>
                <w:noProof/>
                <w:webHidden/>
                <w:sz w:val="24"/>
                <w:szCs w:val="24"/>
              </w:rPr>
              <w:instrText xml:space="preserve"> PAGEREF _Toc88133830 \h </w:instrText>
            </w:r>
            <w:r w:rsidR="006D6FD0" w:rsidRPr="000C5CF2">
              <w:rPr>
                <w:noProof/>
                <w:webHidden/>
                <w:sz w:val="24"/>
                <w:szCs w:val="24"/>
              </w:rPr>
            </w:r>
            <w:r w:rsidR="006D6FD0" w:rsidRPr="000C5CF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D6FD0" w:rsidRPr="000C5CF2">
              <w:rPr>
                <w:noProof/>
                <w:webHidden/>
                <w:sz w:val="24"/>
                <w:szCs w:val="24"/>
              </w:rPr>
              <w:t>2</w:t>
            </w:r>
            <w:r w:rsidR="006D6FD0" w:rsidRPr="000C5CF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30C9DA" w14:textId="2828F931" w:rsidR="006D6FD0" w:rsidRPr="000C5CF2" w:rsidRDefault="00031224" w:rsidP="000C5CF2">
          <w:pPr>
            <w:pStyle w:val="11"/>
            <w:tabs>
              <w:tab w:val="left" w:pos="440"/>
              <w:tab w:val="right" w:leader="dot" w:pos="9912"/>
            </w:tabs>
            <w:spacing w:after="0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8133831" w:history="1">
            <w:r w:rsidR="006D6FD0" w:rsidRPr="000C5CF2">
              <w:rPr>
                <w:rStyle w:val="a8"/>
                <w:b/>
                <w:bCs/>
                <w:noProof/>
                <w:sz w:val="24"/>
                <w:szCs w:val="24"/>
              </w:rPr>
              <w:t>4.</w:t>
            </w:r>
            <w:r w:rsidR="006D6FD0" w:rsidRPr="000C5CF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6D6FD0" w:rsidRPr="000C5CF2">
              <w:rPr>
                <w:rStyle w:val="a8"/>
                <w:b/>
                <w:bCs/>
                <w:noProof/>
                <w:sz w:val="24"/>
                <w:szCs w:val="24"/>
              </w:rPr>
              <w:t>Информация о процессе сопровождения</w:t>
            </w:r>
            <w:r w:rsidR="006D6FD0" w:rsidRPr="000C5CF2">
              <w:rPr>
                <w:noProof/>
                <w:webHidden/>
                <w:sz w:val="24"/>
                <w:szCs w:val="24"/>
              </w:rPr>
              <w:tab/>
            </w:r>
            <w:r w:rsidR="006D6FD0" w:rsidRPr="000C5CF2">
              <w:rPr>
                <w:noProof/>
                <w:webHidden/>
                <w:sz w:val="24"/>
                <w:szCs w:val="24"/>
              </w:rPr>
              <w:fldChar w:fldCharType="begin"/>
            </w:r>
            <w:r w:rsidR="006D6FD0" w:rsidRPr="000C5CF2">
              <w:rPr>
                <w:noProof/>
                <w:webHidden/>
                <w:sz w:val="24"/>
                <w:szCs w:val="24"/>
              </w:rPr>
              <w:instrText xml:space="preserve"> PAGEREF _Toc88133831 \h </w:instrText>
            </w:r>
            <w:r w:rsidR="006D6FD0" w:rsidRPr="000C5CF2">
              <w:rPr>
                <w:noProof/>
                <w:webHidden/>
                <w:sz w:val="24"/>
                <w:szCs w:val="24"/>
              </w:rPr>
            </w:r>
            <w:r w:rsidR="006D6FD0" w:rsidRPr="000C5CF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D6FD0" w:rsidRPr="000C5CF2">
              <w:rPr>
                <w:noProof/>
                <w:webHidden/>
                <w:sz w:val="24"/>
                <w:szCs w:val="24"/>
              </w:rPr>
              <w:t>3</w:t>
            </w:r>
            <w:r w:rsidR="006D6FD0" w:rsidRPr="000C5CF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BC5750" w14:textId="2FBE5934" w:rsidR="006D6FD0" w:rsidRPr="000C5CF2" w:rsidRDefault="00031224" w:rsidP="000C5CF2">
          <w:pPr>
            <w:pStyle w:val="11"/>
            <w:tabs>
              <w:tab w:val="left" w:pos="440"/>
              <w:tab w:val="right" w:leader="dot" w:pos="9912"/>
            </w:tabs>
            <w:spacing w:after="0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8133832" w:history="1">
            <w:r w:rsidR="006D6FD0" w:rsidRPr="000C5CF2">
              <w:rPr>
                <w:rStyle w:val="a8"/>
                <w:b/>
                <w:bCs/>
                <w:noProof/>
                <w:sz w:val="24"/>
                <w:szCs w:val="24"/>
              </w:rPr>
              <w:t>5.</w:t>
            </w:r>
            <w:r w:rsidR="006D6FD0" w:rsidRPr="000C5CF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6D6FD0" w:rsidRPr="000C5CF2">
              <w:rPr>
                <w:rStyle w:val="a8"/>
                <w:b/>
                <w:bCs/>
                <w:noProof/>
                <w:sz w:val="24"/>
                <w:szCs w:val="24"/>
              </w:rPr>
              <w:t>Менеджмент конфигурации ПО</w:t>
            </w:r>
            <w:r w:rsidR="006D6FD0" w:rsidRPr="000C5CF2">
              <w:rPr>
                <w:noProof/>
                <w:webHidden/>
                <w:sz w:val="24"/>
                <w:szCs w:val="24"/>
              </w:rPr>
              <w:tab/>
            </w:r>
            <w:r w:rsidR="006D6FD0" w:rsidRPr="000C5CF2">
              <w:rPr>
                <w:noProof/>
                <w:webHidden/>
                <w:sz w:val="24"/>
                <w:szCs w:val="24"/>
              </w:rPr>
              <w:fldChar w:fldCharType="begin"/>
            </w:r>
            <w:r w:rsidR="006D6FD0" w:rsidRPr="000C5CF2">
              <w:rPr>
                <w:noProof/>
                <w:webHidden/>
                <w:sz w:val="24"/>
                <w:szCs w:val="24"/>
              </w:rPr>
              <w:instrText xml:space="preserve"> PAGEREF _Toc88133832 \h </w:instrText>
            </w:r>
            <w:r w:rsidR="006D6FD0" w:rsidRPr="000C5CF2">
              <w:rPr>
                <w:noProof/>
                <w:webHidden/>
                <w:sz w:val="24"/>
                <w:szCs w:val="24"/>
              </w:rPr>
            </w:r>
            <w:r w:rsidR="006D6FD0" w:rsidRPr="000C5CF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D6FD0" w:rsidRPr="000C5CF2">
              <w:rPr>
                <w:noProof/>
                <w:webHidden/>
                <w:sz w:val="24"/>
                <w:szCs w:val="24"/>
              </w:rPr>
              <w:t>4</w:t>
            </w:r>
            <w:r w:rsidR="006D6FD0" w:rsidRPr="000C5CF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31C1D9" w14:textId="306E447F" w:rsidR="0030277E" w:rsidRPr="00E3265C" w:rsidRDefault="0030277E" w:rsidP="000C5CF2">
          <w:pPr>
            <w:spacing w:after="0" w:line="276" w:lineRule="auto"/>
            <w:jc w:val="both"/>
            <w:rPr>
              <w:sz w:val="24"/>
              <w:szCs w:val="24"/>
            </w:rPr>
          </w:pPr>
          <w:r w:rsidRPr="000C5CF2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2941DC3D" w14:textId="5EAAE653" w:rsidR="0030277E" w:rsidRPr="00E3265C" w:rsidRDefault="0030277E" w:rsidP="000C5CF2">
      <w:pPr>
        <w:spacing w:after="0" w:line="276" w:lineRule="auto"/>
        <w:jc w:val="both"/>
        <w:rPr>
          <w:sz w:val="24"/>
          <w:szCs w:val="24"/>
        </w:rPr>
      </w:pPr>
    </w:p>
    <w:p w14:paraId="5D52FA02" w14:textId="77777777" w:rsidR="0030277E" w:rsidRPr="00E3265C" w:rsidRDefault="0030277E" w:rsidP="000C5CF2">
      <w:pPr>
        <w:spacing w:after="0" w:line="276" w:lineRule="auto"/>
        <w:jc w:val="both"/>
        <w:rPr>
          <w:sz w:val="24"/>
          <w:szCs w:val="24"/>
        </w:rPr>
      </w:pPr>
    </w:p>
    <w:p w14:paraId="1B6BABD8" w14:textId="77777777" w:rsidR="00727D61" w:rsidRPr="00C174A2" w:rsidRDefault="00727D61" w:rsidP="000C5CF2">
      <w:pPr>
        <w:spacing w:after="0"/>
        <w:jc w:val="both"/>
        <w:rPr>
          <w:rFonts w:eastAsiaTheme="majorEastAsia" w:cstheme="majorBidi"/>
          <w:sz w:val="32"/>
          <w:szCs w:val="32"/>
        </w:rPr>
      </w:pPr>
      <w:r w:rsidRPr="00C174A2">
        <w:br w:type="page"/>
      </w:r>
    </w:p>
    <w:p w14:paraId="0CDB753C" w14:textId="2617635E" w:rsidR="00C174A2" w:rsidRPr="00C76E8F" w:rsidRDefault="00227A38" w:rsidP="000C5CF2">
      <w:pPr>
        <w:pStyle w:val="1"/>
        <w:numPr>
          <w:ilvl w:val="0"/>
          <w:numId w:val="34"/>
        </w:numPr>
        <w:spacing w:before="0"/>
        <w:ind w:left="426" w:hanging="426"/>
        <w:jc w:val="both"/>
        <w:rPr>
          <w:rFonts w:asciiTheme="minorHAnsi" w:hAnsiTheme="minorHAnsi"/>
          <w:b/>
          <w:bCs/>
          <w:color w:val="auto"/>
        </w:rPr>
      </w:pPr>
      <w:bookmarkStart w:id="0" w:name="_Toc88133828"/>
      <w:r w:rsidRPr="00C76E8F">
        <w:rPr>
          <w:rFonts w:asciiTheme="minorHAnsi" w:hAnsiTheme="minorHAnsi"/>
          <w:b/>
          <w:bCs/>
          <w:color w:val="auto"/>
        </w:rPr>
        <w:lastRenderedPageBreak/>
        <w:t>Приобретение</w:t>
      </w:r>
      <w:bookmarkEnd w:id="0"/>
    </w:p>
    <w:p w14:paraId="073F93ED" w14:textId="77777777" w:rsidR="00C174A2" w:rsidRPr="00C174A2" w:rsidRDefault="00C174A2" w:rsidP="000C5CF2">
      <w:pPr>
        <w:spacing w:after="0"/>
        <w:jc w:val="both"/>
      </w:pPr>
    </w:p>
    <w:p w14:paraId="3CF1B589" w14:textId="27C8A20B" w:rsidR="00AA180E" w:rsidRDefault="004C7E03" w:rsidP="000C5CF2">
      <w:pPr>
        <w:spacing w:after="0"/>
        <w:jc w:val="both"/>
        <w:rPr>
          <w:sz w:val="24"/>
        </w:rPr>
      </w:pPr>
      <w:r>
        <w:rPr>
          <w:sz w:val="24"/>
        </w:rPr>
        <w:t>Программа для ЭВМ «</w:t>
      </w:r>
      <w:r w:rsidR="00441068" w:rsidRPr="00441068">
        <w:rPr>
          <w:sz w:val="24"/>
          <w:lang w:val="en-US"/>
        </w:rPr>
        <w:t>Guardant</w:t>
      </w:r>
      <w:r w:rsidR="00441068" w:rsidRPr="00441068">
        <w:rPr>
          <w:sz w:val="24"/>
        </w:rPr>
        <w:t xml:space="preserve"> </w:t>
      </w:r>
      <w:r w:rsidR="00A708E9">
        <w:rPr>
          <w:sz w:val="24"/>
          <w:lang w:val="en-US"/>
        </w:rPr>
        <w:t>OS</w:t>
      </w:r>
      <w:r>
        <w:rPr>
          <w:sz w:val="24"/>
        </w:rPr>
        <w:t>»</w:t>
      </w:r>
      <w:r w:rsidR="00441068" w:rsidRPr="00441068">
        <w:rPr>
          <w:sz w:val="24"/>
        </w:rPr>
        <w:t xml:space="preserve"> – это </w:t>
      </w:r>
      <w:r>
        <w:rPr>
          <w:sz w:val="24"/>
        </w:rPr>
        <w:t>о</w:t>
      </w:r>
      <w:r w:rsidRPr="00A23CD6">
        <w:rPr>
          <w:sz w:val="24"/>
        </w:rPr>
        <w:t>перационная система</w:t>
      </w:r>
      <w:r>
        <w:rPr>
          <w:sz w:val="24"/>
        </w:rPr>
        <w:t xml:space="preserve">, </w:t>
      </w:r>
      <w:r w:rsidR="00614CAB">
        <w:rPr>
          <w:sz w:val="24"/>
        </w:rPr>
        <w:t>которая поставляется на специальных носителях</w:t>
      </w:r>
      <w:r w:rsidR="00441068" w:rsidRPr="00441068">
        <w:rPr>
          <w:sz w:val="24"/>
        </w:rPr>
        <w:t xml:space="preserve">. </w:t>
      </w:r>
      <w:r w:rsidR="00052EF2">
        <w:rPr>
          <w:sz w:val="24"/>
        </w:rPr>
        <w:t xml:space="preserve">Выбор модели носителя зависит от того, какие функциональные возможности </w:t>
      </w:r>
      <w:r w:rsidR="00052EF2">
        <w:rPr>
          <w:sz w:val="24"/>
          <w:lang w:val="en-US"/>
        </w:rPr>
        <w:t>Guardant</w:t>
      </w:r>
      <w:r w:rsidR="00052EF2" w:rsidRPr="00052EF2">
        <w:rPr>
          <w:sz w:val="24"/>
        </w:rPr>
        <w:t xml:space="preserve"> </w:t>
      </w:r>
      <w:r w:rsidR="00052EF2">
        <w:rPr>
          <w:sz w:val="24"/>
          <w:lang w:val="en-US"/>
        </w:rPr>
        <w:t>OS</w:t>
      </w:r>
      <w:r w:rsidR="00052EF2" w:rsidRPr="00052EF2">
        <w:rPr>
          <w:sz w:val="24"/>
        </w:rPr>
        <w:t xml:space="preserve"> </w:t>
      </w:r>
      <w:r w:rsidR="00052EF2">
        <w:rPr>
          <w:sz w:val="24"/>
        </w:rPr>
        <w:t>требуются заказчику.</w:t>
      </w:r>
    </w:p>
    <w:p w14:paraId="56FD5603" w14:textId="4FD99F02" w:rsidR="009573D4" w:rsidRDefault="009573D4" w:rsidP="000C5CF2">
      <w:pPr>
        <w:spacing w:after="0"/>
        <w:jc w:val="both"/>
        <w:rPr>
          <w:sz w:val="24"/>
        </w:rPr>
      </w:pPr>
    </w:p>
    <w:p w14:paraId="6AB5FB79" w14:textId="50C8B552" w:rsidR="009573D4" w:rsidRPr="00325E8C" w:rsidRDefault="009573D4" w:rsidP="000C5CF2">
      <w:pPr>
        <w:spacing w:after="0"/>
        <w:jc w:val="both"/>
        <w:rPr>
          <w:sz w:val="24"/>
        </w:rPr>
      </w:pPr>
      <w:r>
        <w:rPr>
          <w:sz w:val="24"/>
        </w:rPr>
        <w:t xml:space="preserve">Описание носителей </w:t>
      </w:r>
      <w:r w:rsidR="00325E8C">
        <w:rPr>
          <w:sz w:val="24"/>
        </w:rPr>
        <w:t xml:space="preserve">представлено на сайте </w:t>
      </w:r>
      <w:hyperlink r:id="rId8" w:history="1">
        <w:r w:rsidR="00325E8C" w:rsidRPr="00812995">
          <w:rPr>
            <w:rStyle w:val="a8"/>
            <w:sz w:val="24"/>
          </w:rPr>
          <w:t>https://dev.guardant.ru/x/HoCRAw</w:t>
        </w:r>
      </w:hyperlink>
      <w:r w:rsidR="00325E8C">
        <w:rPr>
          <w:sz w:val="24"/>
        </w:rPr>
        <w:t xml:space="preserve"> </w:t>
      </w:r>
    </w:p>
    <w:p w14:paraId="3CE8ABA4" w14:textId="12F12DFC" w:rsidR="00A708E9" w:rsidRDefault="00A708E9" w:rsidP="000C5CF2">
      <w:pPr>
        <w:spacing w:after="0"/>
        <w:jc w:val="both"/>
        <w:rPr>
          <w:sz w:val="24"/>
        </w:rPr>
      </w:pPr>
    </w:p>
    <w:p w14:paraId="5659B038" w14:textId="23866793" w:rsidR="009573D4" w:rsidRPr="004C6A0B" w:rsidRDefault="009573D4" w:rsidP="00325E8C">
      <w:pPr>
        <w:spacing w:after="0"/>
        <w:rPr>
          <w:sz w:val="24"/>
        </w:rPr>
      </w:pPr>
      <w:r w:rsidRPr="009573D4">
        <w:rPr>
          <w:sz w:val="24"/>
        </w:rPr>
        <w:t xml:space="preserve">Стоимость операционной системы </w:t>
      </w:r>
      <w:proofErr w:type="spellStart"/>
      <w:r w:rsidRPr="009573D4">
        <w:rPr>
          <w:sz w:val="24"/>
        </w:rPr>
        <w:t>Guardant</w:t>
      </w:r>
      <w:proofErr w:type="spellEnd"/>
      <w:r w:rsidRPr="009573D4">
        <w:rPr>
          <w:sz w:val="24"/>
        </w:rPr>
        <w:t xml:space="preserve"> OS </w:t>
      </w:r>
      <w:r w:rsidR="00325E8C">
        <w:rPr>
          <w:sz w:val="24"/>
        </w:rPr>
        <w:t xml:space="preserve">на носителе необходимой модели представлена на сайте </w:t>
      </w:r>
      <w:hyperlink r:id="rId9" w:history="1">
        <w:r>
          <w:rPr>
            <w:rStyle w:val="a8"/>
            <w:shd w:val="clear" w:color="auto" w:fill="FFFFFF"/>
            <w:lang w:val="en-US"/>
          </w:rPr>
          <w:t>https</w:t>
        </w:r>
        <w:r>
          <w:rPr>
            <w:rStyle w:val="a8"/>
            <w:shd w:val="clear" w:color="auto" w:fill="FFFFFF"/>
          </w:rPr>
          <w:t>://</w:t>
        </w:r>
        <w:r>
          <w:rPr>
            <w:rStyle w:val="a8"/>
            <w:shd w:val="clear" w:color="auto" w:fill="FFFFFF"/>
            <w:lang w:val="en-US"/>
          </w:rPr>
          <w:t>www</w:t>
        </w:r>
        <w:r>
          <w:rPr>
            <w:rStyle w:val="a8"/>
            <w:shd w:val="clear" w:color="auto" w:fill="FFFFFF"/>
          </w:rPr>
          <w:t>.</w:t>
        </w:r>
        <w:r>
          <w:rPr>
            <w:rStyle w:val="a8"/>
            <w:shd w:val="clear" w:color="auto" w:fill="FFFFFF"/>
            <w:lang w:val="en-US"/>
          </w:rPr>
          <w:t>guardant</w:t>
        </w:r>
        <w:r>
          <w:rPr>
            <w:rStyle w:val="a8"/>
            <w:shd w:val="clear" w:color="auto" w:fill="FFFFFF"/>
          </w:rPr>
          <w:t>.</w:t>
        </w:r>
        <w:proofErr w:type="spellStart"/>
        <w:r>
          <w:rPr>
            <w:rStyle w:val="a8"/>
            <w:shd w:val="clear" w:color="auto" w:fill="FFFFFF"/>
            <w:lang w:val="en-US"/>
          </w:rPr>
          <w:t>ru</w:t>
        </w:r>
        <w:proofErr w:type="spellEnd"/>
        <w:r>
          <w:rPr>
            <w:rStyle w:val="a8"/>
            <w:shd w:val="clear" w:color="auto" w:fill="FFFFFF"/>
          </w:rPr>
          <w:t>/</w:t>
        </w:r>
        <w:r>
          <w:rPr>
            <w:rStyle w:val="a8"/>
            <w:shd w:val="clear" w:color="auto" w:fill="FFFFFF"/>
            <w:lang w:val="en-US"/>
          </w:rPr>
          <w:t>resour</w:t>
        </w:r>
        <w:r>
          <w:rPr>
            <w:rStyle w:val="a8"/>
            <w:shd w:val="clear" w:color="auto" w:fill="FFFFFF"/>
            <w:lang w:val="en-US"/>
          </w:rPr>
          <w:t>c</w:t>
        </w:r>
        <w:r>
          <w:rPr>
            <w:rStyle w:val="a8"/>
            <w:shd w:val="clear" w:color="auto" w:fill="FFFFFF"/>
            <w:lang w:val="en-US"/>
          </w:rPr>
          <w:t>e</w:t>
        </w:r>
        <w:r>
          <w:rPr>
            <w:rStyle w:val="a8"/>
            <w:shd w:val="clear" w:color="auto" w:fill="FFFFFF"/>
          </w:rPr>
          <w:t>/</w:t>
        </w:r>
        <w:proofErr w:type="spellStart"/>
        <w:r>
          <w:rPr>
            <w:rStyle w:val="a8"/>
            <w:shd w:val="clear" w:color="auto" w:fill="FFFFFF"/>
            <w:lang w:val="en-US"/>
          </w:rPr>
          <w:t>presskit</w:t>
        </w:r>
        <w:proofErr w:type="spellEnd"/>
        <w:r>
          <w:rPr>
            <w:rStyle w:val="a8"/>
            <w:shd w:val="clear" w:color="auto" w:fill="FFFFFF"/>
          </w:rPr>
          <w:t>/</w:t>
        </w:r>
        <w:r>
          <w:rPr>
            <w:rStyle w:val="a8"/>
            <w:shd w:val="clear" w:color="auto" w:fill="FFFFFF"/>
            <w:lang w:val="en-US"/>
          </w:rPr>
          <w:t>guardant</w:t>
        </w:r>
        <w:r>
          <w:rPr>
            <w:rStyle w:val="a8"/>
            <w:shd w:val="clear" w:color="auto" w:fill="FFFFFF"/>
          </w:rPr>
          <w:t>_</w:t>
        </w:r>
        <w:r>
          <w:rPr>
            <w:rStyle w:val="a8"/>
            <w:shd w:val="clear" w:color="auto" w:fill="FFFFFF"/>
            <w:lang w:val="en-US"/>
          </w:rPr>
          <w:t>O</w:t>
        </w:r>
        <w:r>
          <w:rPr>
            <w:rStyle w:val="a8"/>
            <w:shd w:val="clear" w:color="auto" w:fill="FFFFFF"/>
            <w:lang w:val="en-US"/>
          </w:rPr>
          <w:t>S</w:t>
        </w:r>
        <w:r>
          <w:rPr>
            <w:rStyle w:val="a8"/>
            <w:shd w:val="clear" w:color="auto" w:fill="FFFFFF"/>
          </w:rPr>
          <w:t>_</w:t>
        </w:r>
        <w:r>
          <w:rPr>
            <w:rStyle w:val="a8"/>
            <w:shd w:val="clear" w:color="auto" w:fill="FFFFFF"/>
            <w:lang w:val="en-US"/>
          </w:rPr>
          <w:t>Price</w:t>
        </w:r>
        <w:r>
          <w:rPr>
            <w:rStyle w:val="a8"/>
            <w:shd w:val="clear" w:color="auto" w:fill="FFFFFF"/>
          </w:rPr>
          <w:t>.</w:t>
        </w:r>
        <w:r>
          <w:rPr>
            <w:rStyle w:val="a8"/>
            <w:shd w:val="clear" w:color="auto" w:fill="FFFFFF"/>
            <w:lang w:val="en-US"/>
          </w:rPr>
          <w:t>pdf</w:t>
        </w:r>
      </w:hyperlink>
    </w:p>
    <w:p w14:paraId="4BFB8C08" w14:textId="77777777" w:rsidR="004C6A0B" w:rsidRPr="00441068" w:rsidRDefault="004C6A0B" w:rsidP="000C5CF2">
      <w:pPr>
        <w:spacing w:after="0"/>
        <w:jc w:val="both"/>
        <w:rPr>
          <w:sz w:val="24"/>
        </w:rPr>
      </w:pPr>
    </w:p>
    <w:p w14:paraId="7516B376" w14:textId="361DF7DD" w:rsidR="00441068" w:rsidRPr="004C6A0B" w:rsidRDefault="00441068" w:rsidP="000C5CF2">
      <w:pPr>
        <w:spacing w:after="0"/>
        <w:jc w:val="both"/>
        <w:rPr>
          <w:sz w:val="24"/>
        </w:rPr>
      </w:pPr>
      <w:r w:rsidRPr="00441068">
        <w:rPr>
          <w:sz w:val="24"/>
        </w:rPr>
        <w:t xml:space="preserve">Для приобретения </w:t>
      </w:r>
      <w:r w:rsidR="00A708E9">
        <w:rPr>
          <w:sz w:val="24"/>
        </w:rPr>
        <w:t>носителей</w:t>
      </w:r>
      <w:r w:rsidRPr="00441068">
        <w:rPr>
          <w:sz w:val="24"/>
        </w:rPr>
        <w:t xml:space="preserve"> </w:t>
      </w:r>
      <w:r>
        <w:rPr>
          <w:sz w:val="24"/>
        </w:rPr>
        <w:t xml:space="preserve">с установленной на них </w:t>
      </w:r>
      <w:r w:rsidR="00052EF2">
        <w:rPr>
          <w:sz w:val="24"/>
        </w:rPr>
        <w:t>о</w:t>
      </w:r>
      <w:r w:rsidR="00A23CD6">
        <w:rPr>
          <w:sz w:val="24"/>
        </w:rPr>
        <w:t>перационной системой</w:t>
      </w:r>
      <w:r>
        <w:rPr>
          <w:sz w:val="24"/>
        </w:rPr>
        <w:t xml:space="preserve"> </w:t>
      </w:r>
      <w:r w:rsidR="00A708E9">
        <w:rPr>
          <w:sz w:val="24"/>
          <w:lang w:val="en-US"/>
        </w:rPr>
        <w:t>Guardant</w:t>
      </w:r>
      <w:r w:rsidR="00A708E9" w:rsidRPr="00A708E9">
        <w:rPr>
          <w:sz w:val="24"/>
        </w:rPr>
        <w:t xml:space="preserve"> </w:t>
      </w:r>
      <w:r w:rsidR="00A708E9">
        <w:rPr>
          <w:sz w:val="24"/>
          <w:lang w:val="en-US"/>
        </w:rPr>
        <w:t>OS</w:t>
      </w:r>
      <w:r w:rsidR="00A708E9" w:rsidRPr="00A708E9">
        <w:rPr>
          <w:sz w:val="24"/>
        </w:rPr>
        <w:t xml:space="preserve"> </w:t>
      </w:r>
      <w:r w:rsidRPr="00441068">
        <w:rPr>
          <w:sz w:val="24"/>
        </w:rPr>
        <w:t xml:space="preserve">необходимо обратиться в АО «Актив-софт» по адресу </w:t>
      </w:r>
      <w:hyperlink r:id="rId10" w:history="1">
        <w:r w:rsidR="004C6A0B" w:rsidRPr="001679EE">
          <w:rPr>
            <w:rStyle w:val="a8"/>
            <w:sz w:val="24"/>
            <w:lang w:val="en-US"/>
          </w:rPr>
          <w:t>sales</w:t>
        </w:r>
        <w:r w:rsidR="004C6A0B" w:rsidRPr="001679EE">
          <w:rPr>
            <w:rStyle w:val="a8"/>
            <w:sz w:val="24"/>
          </w:rPr>
          <w:t>@</w:t>
        </w:r>
        <w:r w:rsidR="004C6A0B" w:rsidRPr="001679EE">
          <w:rPr>
            <w:rStyle w:val="a8"/>
            <w:sz w:val="24"/>
            <w:lang w:val="en-US"/>
          </w:rPr>
          <w:t>guardant</w:t>
        </w:r>
        <w:r w:rsidR="004C6A0B" w:rsidRPr="001679EE">
          <w:rPr>
            <w:rStyle w:val="a8"/>
            <w:sz w:val="24"/>
          </w:rPr>
          <w:t>.</w:t>
        </w:r>
        <w:r w:rsidR="004C6A0B" w:rsidRPr="001679EE">
          <w:rPr>
            <w:rStyle w:val="a8"/>
            <w:sz w:val="24"/>
            <w:lang w:val="en-US"/>
          </w:rPr>
          <w:t>ru</w:t>
        </w:r>
      </w:hyperlink>
      <w:r w:rsidRPr="00441068">
        <w:rPr>
          <w:sz w:val="24"/>
        </w:rPr>
        <w:t xml:space="preserve">. Схема покупки зависит от требований заказчика (например, нужны ли оригиналы платежных документов). В общем случае документооборот стандартный для покупки любого программного продукта – заказ, получение счета, оплата счета, подписание и обмен закрывающими документами (счет-фактура, акт). </w:t>
      </w:r>
      <w:r w:rsidR="004C6A0B">
        <w:rPr>
          <w:sz w:val="24"/>
        </w:rPr>
        <w:t xml:space="preserve">Единственное отличие – заказчик при оформлении заказа должен указать способ получения носителя: доставка по адресу или самовывоз. </w:t>
      </w:r>
      <w:r w:rsidR="00052EF2">
        <w:rPr>
          <w:sz w:val="24"/>
        </w:rPr>
        <w:t xml:space="preserve">После приобретения </w:t>
      </w:r>
      <w:r w:rsidR="004C6A0B">
        <w:rPr>
          <w:sz w:val="24"/>
        </w:rPr>
        <w:t>либо</w:t>
      </w:r>
      <w:r w:rsidR="00052EF2">
        <w:rPr>
          <w:sz w:val="24"/>
        </w:rPr>
        <w:t xml:space="preserve"> </w:t>
      </w:r>
      <w:r w:rsidR="004C6A0B">
        <w:rPr>
          <w:sz w:val="24"/>
        </w:rPr>
        <w:t xml:space="preserve">АО «Актив-софт» </w:t>
      </w:r>
      <w:r w:rsidR="00052EF2">
        <w:rPr>
          <w:sz w:val="24"/>
        </w:rPr>
        <w:t xml:space="preserve">доставляет </w:t>
      </w:r>
      <w:r w:rsidR="004C6A0B">
        <w:rPr>
          <w:sz w:val="24"/>
        </w:rPr>
        <w:t xml:space="preserve">носитель </w:t>
      </w:r>
      <w:r w:rsidR="00052EF2">
        <w:rPr>
          <w:sz w:val="24"/>
        </w:rPr>
        <w:t>по адресу покупателя</w:t>
      </w:r>
      <w:r w:rsidR="004C6A0B">
        <w:rPr>
          <w:sz w:val="24"/>
        </w:rPr>
        <w:t xml:space="preserve">, либо покупатель самостоятельно забирает его в офисе АО «Актив-софт», указанному на сайте </w:t>
      </w:r>
      <w:hyperlink r:id="rId11" w:history="1">
        <w:r w:rsidR="004C6A0B" w:rsidRPr="001679EE">
          <w:rPr>
            <w:rStyle w:val="a8"/>
            <w:sz w:val="24"/>
          </w:rPr>
          <w:t>https://www.guardant.ru/contacts/office/</w:t>
        </w:r>
      </w:hyperlink>
      <w:r w:rsidR="004C6A0B" w:rsidRPr="004C6A0B">
        <w:rPr>
          <w:sz w:val="24"/>
        </w:rPr>
        <w:t xml:space="preserve"> </w:t>
      </w:r>
    </w:p>
    <w:p w14:paraId="02EFB3E7" w14:textId="77777777" w:rsidR="00441068" w:rsidRPr="00441068" w:rsidRDefault="00441068" w:rsidP="000C5CF2">
      <w:pPr>
        <w:spacing w:after="0"/>
        <w:jc w:val="both"/>
        <w:rPr>
          <w:b/>
          <w:sz w:val="24"/>
        </w:rPr>
      </w:pPr>
    </w:p>
    <w:p w14:paraId="40D5461D" w14:textId="77777777" w:rsidR="00441068" w:rsidRPr="00441068" w:rsidRDefault="00441068" w:rsidP="000C5CF2">
      <w:pPr>
        <w:spacing w:after="0"/>
        <w:jc w:val="both"/>
        <w:rPr>
          <w:b/>
          <w:sz w:val="24"/>
        </w:rPr>
      </w:pPr>
      <w:r w:rsidRPr="00441068">
        <w:rPr>
          <w:b/>
          <w:sz w:val="24"/>
        </w:rPr>
        <w:t>Требуемый ресурс:</w:t>
      </w:r>
    </w:p>
    <w:p w14:paraId="50EF8BEC" w14:textId="3DD902C3" w:rsidR="00441068" w:rsidRPr="00441068" w:rsidRDefault="00441068" w:rsidP="000C5CF2">
      <w:pPr>
        <w:pStyle w:val="a4"/>
        <w:numPr>
          <w:ilvl w:val="0"/>
          <w:numId w:val="26"/>
        </w:numPr>
        <w:spacing w:after="0"/>
        <w:jc w:val="both"/>
        <w:rPr>
          <w:sz w:val="24"/>
        </w:rPr>
      </w:pPr>
      <w:r w:rsidRPr="00441068">
        <w:rPr>
          <w:sz w:val="24"/>
        </w:rPr>
        <w:t>менеджер по закупкам / администратора проекта (заказ, получение счета, логистика документов</w:t>
      </w:r>
      <w:r w:rsidR="00A56723">
        <w:rPr>
          <w:sz w:val="24"/>
        </w:rPr>
        <w:t xml:space="preserve"> и товара</w:t>
      </w:r>
      <w:r w:rsidRPr="00441068">
        <w:rPr>
          <w:sz w:val="24"/>
        </w:rPr>
        <w:t>)</w:t>
      </w:r>
    </w:p>
    <w:p w14:paraId="05F495EB" w14:textId="2AFD1E80" w:rsidR="002055BF" w:rsidRPr="00441068" w:rsidRDefault="00441068" w:rsidP="000C5CF2">
      <w:pPr>
        <w:pStyle w:val="a4"/>
        <w:numPr>
          <w:ilvl w:val="0"/>
          <w:numId w:val="26"/>
        </w:numPr>
        <w:spacing w:after="0"/>
        <w:jc w:val="both"/>
        <w:rPr>
          <w:sz w:val="24"/>
        </w:rPr>
      </w:pPr>
      <w:r w:rsidRPr="00441068">
        <w:rPr>
          <w:sz w:val="24"/>
        </w:rPr>
        <w:t>бухгалтер (оплата счета)</w:t>
      </w:r>
    </w:p>
    <w:p w14:paraId="1B156ABE" w14:textId="227469CD" w:rsidR="002055BF" w:rsidRDefault="002055BF" w:rsidP="000C5CF2">
      <w:pPr>
        <w:spacing w:after="0"/>
        <w:jc w:val="both"/>
      </w:pPr>
    </w:p>
    <w:p w14:paraId="670BA6E6" w14:textId="77777777" w:rsidR="00FD36FA" w:rsidRPr="00C174A2" w:rsidRDefault="00FD36FA" w:rsidP="000C5CF2">
      <w:pPr>
        <w:spacing w:after="0"/>
        <w:jc w:val="both"/>
      </w:pPr>
    </w:p>
    <w:p w14:paraId="4CD629ED" w14:textId="6A74135C" w:rsidR="00FD36FA" w:rsidRPr="00C76E8F" w:rsidRDefault="00A62BBE" w:rsidP="000C5CF2">
      <w:pPr>
        <w:pStyle w:val="1"/>
        <w:numPr>
          <w:ilvl w:val="0"/>
          <w:numId w:val="34"/>
        </w:numPr>
        <w:spacing w:before="0"/>
        <w:ind w:left="426" w:hanging="426"/>
        <w:jc w:val="both"/>
        <w:rPr>
          <w:rFonts w:asciiTheme="minorHAnsi" w:hAnsiTheme="minorHAnsi"/>
          <w:b/>
          <w:bCs/>
          <w:color w:val="auto"/>
        </w:rPr>
      </w:pPr>
      <w:bookmarkStart w:id="1" w:name="_Toc88133829"/>
      <w:r w:rsidRPr="00C76E8F">
        <w:rPr>
          <w:rFonts w:asciiTheme="minorHAnsi" w:hAnsiTheme="minorHAnsi"/>
          <w:b/>
          <w:bCs/>
          <w:color w:val="auto"/>
        </w:rPr>
        <w:t>Внедрение</w:t>
      </w:r>
      <w:bookmarkEnd w:id="1"/>
    </w:p>
    <w:p w14:paraId="00834C56" w14:textId="77777777" w:rsidR="00FD36FA" w:rsidRPr="00FD36FA" w:rsidRDefault="00FD36FA" w:rsidP="000C5CF2">
      <w:pPr>
        <w:spacing w:after="0"/>
        <w:jc w:val="both"/>
      </w:pPr>
    </w:p>
    <w:p w14:paraId="5DABA67F" w14:textId="62EE0331" w:rsidR="00B738A7" w:rsidRPr="009573D4" w:rsidRDefault="00E23D05" w:rsidP="000C5CF2">
      <w:pPr>
        <w:spacing w:after="0"/>
        <w:jc w:val="both"/>
      </w:pPr>
      <w:r w:rsidRPr="00B62C73">
        <w:rPr>
          <w:sz w:val="24"/>
          <w:szCs w:val="24"/>
        </w:rPr>
        <w:t xml:space="preserve">Для возможности использования </w:t>
      </w:r>
      <w:r w:rsidR="0095016A">
        <w:rPr>
          <w:sz w:val="24"/>
          <w:szCs w:val="24"/>
        </w:rPr>
        <w:t>о</w:t>
      </w:r>
      <w:r w:rsidR="00A23CD6">
        <w:rPr>
          <w:sz w:val="24"/>
          <w:szCs w:val="24"/>
        </w:rPr>
        <w:t>перационной системы</w:t>
      </w:r>
      <w:r w:rsidR="005A0E5F">
        <w:rPr>
          <w:sz w:val="24"/>
          <w:szCs w:val="24"/>
        </w:rPr>
        <w:t xml:space="preserve"> </w:t>
      </w:r>
      <w:r w:rsidRPr="00B62C73">
        <w:rPr>
          <w:sz w:val="24"/>
          <w:szCs w:val="24"/>
          <w:lang w:val="en-US"/>
        </w:rPr>
        <w:t>Guardant</w:t>
      </w:r>
      <w:r w:rsidRPr="00B62C73">
        <w:rPr>
          <w:sz w:val="24"/>
          <w:szCs w:val="24"/>
        </w:rPr>
        <w:t xml:space="preserve"> </w:t>
      </w:r>
      <w:r w:rsidR="005A0E5F">
        <w:rPr>
          <w:sz w:val="24"/>
          <w:szCs w:val="24"/>
          <w:lang w:val="en-US"/>
        </w:rPr>
        <w:t>OS</w:t>
      </w:r>
      <w:r w:rsidR="00766AE9" w:rsidRPr="00B62C73">
        <w:rPr>
          <w:sz w:val="24"/>
          <w:szCs w:val="24"/>
        </w:rPr>
        <w:t xml:space="preserve"> необходимо </w:t>
      </w:r>
      <w:r w:rsidR="00171690">
        <w:rPr>
          <w:sz w:val="24"/>
          <w:szCs w:val="24"/>
        </w:rPr>
        <w:t xml:space="preserve">произвести </w:t>
      </w:r>
      <w:r w:rsidR="0095016A">
        <w:rPr>
          <w:sz w:val="24"/>
          <w:szCs w:val="24"/>
        </w:rPr>
        <w:t xml:space="preserve">ее </w:t>
      </w:r>
      <w:r w:rsidR="00171690">
        <w:rPr>
          <w:sz w:val="24"/>
          <w:szCs w:val="24"/>
        </w:rPr>
        <w:t>настройку с помощью специализированн</w:t>
      </w:r>
      <w:r w:rsidR="0095016A">
        <w:rPr>
          <w:sz w:val="24"/>
          <w:szCs w:val="24"/>
        </w:rPr>
        <w:t>ых</w:t>
      </w:r>
      <w:r w:rsidR="00171690">
        <w:rPr>
          <w:sz w:val="24"/>
          <w:szCs w:val="24"/>
        </w:rPr>
        <w:t xml:space="preserve"> программ в соответствии с потребностями </w:t>
      </w:r>
      <w:r w:rsidR="0095016A">
        <w:rPr>
          <w:sz w:val="24"/>
          <w:szCs w:val="24"/>
        </w:rPr>
        <w:t>заказчика</w:t>
      </w:r>
      <w:r w:rsidR="00171690" w:rsidRPr="00171690">
        <w:rPr>
          <w:sz w:val="24"/>
          <w:szCs w:val="24"/>
        </w:rPr>
        <w:t>.</w:t>
      </w:r>
      <w:r w:rsidR="00766AE9" w:rsidRPr="00B62C73">
        <w:rPr>
          <w:sz w:val="24"/>
          <w:szCs w:val="24"/>
        </w:rPr>
        <w:t xml:space="preserve"> </w:t>
      </w:r>
      <w:r w:rsidR="00B738A7">
        <w:rPr>
          <w:sz w:val="24"/>
          <w:szCs w:val="24"/>
        </w:rPr>
        <w:t xml:space="preserve">Порядок и особенности </w:t>
      </w:r>
      <w:r w:rsidR="00B738A7" w:rsidRPr="00B738A7">
        <w:rPr>
          <w:sz w:val="24"/>
          <w:szCs w:val="24"/>
        </w:rPr>
        <w:t xml:space="preserve">настройки </w:t>
      </w:r>
      <w:r w:rsidR="00B43D73">
        <w:rPr>
          <w:sz w:val="24"/>
          <w:szCs w:val="24"/>
        </w:rPr>
        <w:t>описаны</w:t>
      </w:r>
      <w:r w:rsidR="00B738A7" w:rsidRPr="00B738A7">
        <w:rPr>
          <w:sz w:val="24"/>
          <w:szCs w:val="24"/>
        </w:rPr>
        <w:t xml:space="preserve"> в документации</w:t>
      </w:r>
      <w:r w:rsidR="0095016A" w:rsidRPr="0095016A">
        <w:rPr>
          <w:sz w:val="24"/>
          <w:szCs w:val="24"/>
        </w:rPr>
        <w:t xml:space="preserve">: </w:t>
      </w:r>
      <w:hyperlink r:id="rId12" w:history="1">
        <w:r w:rsidR="009573D4" w:rsidRPr="00812995">
          <w:rPr>
            <w:rStyle w:val="a8"/>
          </w:rPr>
          <w:t>https://dev.guardant.ru/x/HoCRAw</w:t>
        </w:r>
      </w:hyperlink>
      <w:r w:rsidR="009573D4" w:rsidRPr="009573D4">
        <w:t xml:space="preserve"> </w:t>
      </w:r>
    </w:p>
    <w:p w14:paraId="721C9338" w14:textId="77777777" w:rsidR="002D6FB6" w:rsidRPr="00B62C73" w:rsidRDefault="002D6FB6" w:rsidP="000C5CF2">
      <w:pPr>
        <w:spacing w:after="0"/>
        <w:jc w:val="both"/>
        <w:rPr>
          <w:sz w:val="24"/>
          <w:szCs w:val="24"/>
        </w:rPr>
      </w:pPr>
    </w:p>
    <w:p w14:paraId="12ACB121" w14:textId="77777777" w:rsidR="0015207D" w:rsidRPr="00B62C73" w:rsidRDefault="0015207D" w:rsidP="000C5CF2">
      <w:pPr>
        <w:spacing w:after="0"/>
        <w:jc w:val="both"/>
        <w:rPr>
          <w:b/>
          <w:sz w:val="24"/>
          <w:szCs w:val="24"/>
        </w:rPr>
      </w:pPr>
      <w:r w:rsidRPr="00B62C73">
        <w:rPr>
          <w:b/>
          <w:sz w:val="24"/>
          <w:szCs w:val="24"/>
        </w:rPr>
        <w:t>Требуемый ресурс:</w:t>
      </w:r>
    </w:p>
    <w:p w14:paraId="0613FF21" w14:textId="4F1F52AF" w:rsidR="0015207D" w:rsidRPr="00B62C73" w:rsidRDefault="00FC1364" w:rsidP="000C5CF2">
      <w:pPr>
        <w:pStyle w:val="a4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 w:rsidRPr="00B62C73">
        <w:rPr>
          <w:sz w:val="24"/>
          <w:szCs w:val="24"/>
        </w:rPr>
        <w:t>Разработчик</w:t>
      </w:r>
      <w:r w:rsidR="003658CA" w:rsidRPr="00B62C73">
        <w:rPr>
          <w:sz w:val="24"/>
          <w:szCs w:val="24"/>
        </w:rPr>
        <w:t xml:space="preserve"> (</w:t>
      </w:r>
      <w:r w:rsidRPr="00B62C73">
        <w:rPr>
          <w:sz w:val="24"/>
          <w:szCs w:val="24"/>
        </w:rPr>
        <w:t xml:space="preserve">внедрение </w:t>
      </w:r>
      <w:r w:rsidRPr="00B62C73">
        <w:rPr>
          <w:sz w:val="24"/>
          <w:szCs w:val="24"/>
          <w:lang w:val="en-US"/>
        </w:rPr>
        <w:t>Guardant</w:t>
      </w:r>
      <w:r w:rsidRPr="00B62C73">
        <w:rPr>
          <w:sz w:val="24"/>
          <w:szCs w:val="24"/>
        </w:rPr>
        <w:t xml:space="preserve"> </w:t>
      </w:r>
      <w:r w:rsidR="005A0E5F">
        <w:rPr>
          <w:sz w:val="24"/>
          <w:szCs w:val="24"/>
          <w:lang w:val="en-US"/>
        </w:rPr>
        <w:t>OS</w:t>
      </w:r>
      <w:r w:rsidR="0015207D" w:rsidRPr="00B62C73">
        <w:rPr>
          <w:sz w:val="24"/>
          <w:szCs w:val="24"/>
        </w:rPr>
        <w:t>)</w:t>
      </w:r>
    </w:p>
    <w:p w14:paraId="3B0CCFF1" w14:textId="6D74A2FC" w:rsidR="00C174A2" w:rsidRDefault="00C174A2" w:rsidP="000C5CF2">
      <w:pPr>
        <w:spacing w:after="0"/>
        <w:jc w:val="both"/>
      </w:pPr>
    </w:p>
    <w:p w14:paraId="2E9D94C2" w14:textId="77777777" w:rsidR="005138F6" w:rsidRDefault="005138F6" w:rsidP="000C5CF2">
      <w:pPr>
        <w:spacing w:after="0"/>
        <w:jc w:val="both"/>
      </w:pPr>
    </w:p>
    <w:p w14:paraId="1229494E" w14:textId="0F91F51A" w:rsidR="00D9634F" w:rsidRPr="00C76E8F" w:rsidRDefault="005138F6" w:rsidP="000C5CF2">
      <w:pPr>
        <w:pStyle w:val="1"/>
        <w:numPr>
          <w:ilvl w:val="0"/>
          <w:numId w:val="34"/>
        </w:numPr>
        <w:spacing w:before="0"/>
        <w:ind w:left="426" w:hanging="426"/>
        <w:jc w:val="both"/>
        <w:rPr>
          <w:rFonts w:asciiTheme="minorHAnsi" w:hAnsiTheme="minorHAnsi"/>
          <w:b/>
          <w:bCs/>
          <w:color w:val="auto"/>
        </w:rPr>
      </w:pPr>
      <w:bookmarkStart w:id="2" w:name="_Toc88133830"/>
      <w:r>
        <w:rPr>
          <w:rFonts w:asciiTheme="minorHAnsi" w:hAnsiTheme="minorHAnsi"/>
          <w:b/>
          <w:bCs/>
          <w:color w:val="auto"/>
        </w:rPr>
        <w:t>П</w:t>
      </w:r>
      <w:r w:rsidR="00D9634F" w:rsidRPr="00C76E8F">
        <w:rPr>
          <w:rFonts w:asciiTheme="minorHAnsi" w:hAnsiTheme="minorHAnsi"/>
          <w:b/>
          <w:bCs/>
          <w:color w:val="auto"/>
        </w:rPr>
        <w:t>оддержание жизненного цикла программного обеспечения</w:t>
      </w:r>
      <w:bookmarkEnd w:id="2"/>
    </w:p>
    <w:p w14:paraId="1BA0063B" w14:textId="41B92734" w:rsidR="00D9634F" w:rsidRPr="006D6FD0" w:rsidRDefault="00D9634F" w:rsidP="000C5CF2">
      <w:pPr>
        <w:pStyle w:val="2"/>
        <w:numPr>
          <w:ilvl w:val="1"/>
          <w:numId w:val="34"/>
        </w:numPr>
        <w:spacing w:before="0"/>
        <w:ind w:left="0" w:firstLine="0"/>
        <w:jc w:val="both"/>
        <w:rPr>
          <w:b/>
          <w:bCs/>
          <w:color w:val="auto"/>
        </w:rPr>
      </w:pPr>
      <w:r w:rsidRPr="006D6FD0">
        <w:rPr>
          <w:b/>
          <w:bCs/>
          <w:color w:val="auto"/>
        </w:rPr>
        <w:t>Информация о процессе разработки</w:t>
      </w:r>
    </w:p>
    <w:p w14:paraId="5A4EB82F" w14:textId="77777777" w:rsidR="00D9634F" w:rsidRPr="00D9634F" w:rsidRDefault="00D9634F" w:rsidP="000C5CF2">
      <w:pPr>
        <w:spacing w:after="0"/>
        <w:jc w:val="both"/>
        <w:rPr>
          <w:b/>
          <w:sz w:val="24"/>
        </w:rPr>
      </w:pPr>
    </w:p>
    <w:p w14:paraId="6820D9B7" w14:textId="60DA4B25" w:rsidR="00D9634F" w:rsidRPr="00D9634F" w:rsidRDefault="00A504C1" w:rsidP="000C5CF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Разработк</w:t>
      </w:r>
      <w:r w:rsidR="001475B6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1475B6">
        <w:rPr>
          <w:sz w:val="24"/>
          <w:szCs w:val="24"/>
        </w:rPr>
        <w:t xml:space="preserve">осуществляют </w:t>
      </w:r>
      <w:r>
        <w:rPr>
          <w:sz w:val="24"/>
          <w:szCs w:val="24"/>
        </w:rPr>
        <w:t>собственны</w:t>
      </w:r>
      <w:r w:rsidR="001475B6">
        <w:rPr>
          <w:sz w:val="24"/>
          <w:szCs w:val="24"/>
        </w:rPr>
        <w:t>е</w:t>
      </w:r>
      <w:r>
        <w:rPr>
          <w:sz w:val="24"/>
          <w:szCs w:val="24"/>
        </w:rPr>
        <w:t xml:space="preserve"> специалист</w:t>
      </w:r>
      <w:r w:rsidR="001475B6">
        <w:rPr>
          <w:sz w:val="24"/>
          <w:szCs w:val="24"/>
        </w:rPr>
        <w:t>ы</w:t>
      </w:r>
      <w:r>
        <w:rPr>
          <w:sz w:val="24"/>
          <w:szCs w:val="24"/>
        </w:rPr>
        <w:t xml:space="preserve"> АО «Актив-софт». А именно</w:t>
      </w:r>
      <w:r w:rsidR="00D9634F" w:rsidRPr="00D9634F">
        <w:rPr>
          <w:sz w:val="24"/>
          <w:szCs w:val="24"/>
        </w:rPr>
        <w:t>:</w:t>
      </w:r>
    </w:p>
    <w:p w14:paraId="1E58DC7A" w14:textId="77777777" w:rsidR="00265C9C" w:rsidRDefault="00D9634F" w:rsidP="000C5CF2">
      <w:pPr>
        <w:pStyle w:val="a4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D9634F">
        <w:rPr>
          <w:sz w:val="24"/>
          <w:szCs w:val="24"/>
        </w:rPr>
        <w:t>Менеджер продуктов</w:t>
      </w:r>
    </w:p>
    <w:p w14:paraId="47887BD9" w14:textId="77777777" w:rsidR="00265C9C" w:rsidRDefault="00D9634F" w:rsidP="000C5CF2">
      <w:pPr>
        <w:pStyle w:val="a4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D9634F">
        <w:rPr>
          <w:sz w:val="24"/>
          <w:szCs w:val="24"/>
        </w:rPr>
        <w:lastRenderedPageBreak/>
        <w:t>Ведущий программист\Руководитель отдела</w:t>
      </w:r>
    </w:p>
    <w:p w14:paraId="217074A0" w14:textId="77777777" w:rsidR="00265C9C" w:rsidRDefault="00D9634F" w:rsidP="000C5CF2">
      <w:pPr>
        <w:pStyle w:val="a4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D9634F">
        <w:rPr>
          <w:sz w:val="24"/>
          <w:szCs w:val="24"/>
        </w:rPr>
        <w:t>Программист</w:t>
      </w:r>
    </w:p>
    <w:p w14:paraId="7D6C40B5" w14:textId="77777777" w:rsidR="00265C9C" w:rsidRDefault="00D9634F" w:rsidP="000C5CF2">
      <w:pPr>
        <w:pStyle w:val="a4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D9634F">
        <w:rPr>
          <w:sz w:val="24"/>
          <w:szCs w:val="24"/>
        </w:rPr>
        <w:t>Младший программист</w:t>
      </w:r>
    </w:p>
    <w:p w14:paraId="0A99DA00" w14:textId="310DE739" w:rsidR="00D9634F" w:rsidRPr="00D9634F" w:rsidRDefault="00D9634F" w:rsidP="000C5CF2">
      <w:pPr>
        <w:pStyle w:val="a4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D9634F">
        <w:rPr>
          <w:sz w:val="24"/>
          <w:szCs w:val="24"/>
        </w:rPr>
        <w:t>Ведущий эксперт по тестированию</w:t>
      </w:r>
    </w:p>
    <w:p w14:paraId="4B4CDB5C" w14:textId="77777777" w:rsidR="00D9634F" w:rsidRPr="00D9634F" w:rsidRDefault="00D9634F" w:rsidP="000C5CF2">
      <w:pPr>
        <w:spacing w:after="0"/>
        <w:jc w:val="both"/>
        <w:rPr>
          <w:sz w:val="24"/>
          <w:szCs w:val="24"/>
        </w:rPr>
      </w:pPr>
    </w:p>
    <w:p w14:paraId="5E883C73" w14:textId="5563A9EF" w:rsidR="00D9634F" w:rsidRPr="00D9634F" w:rsidRDefault="00D9634F" w:rsidP="000C5CF2">
      <w:pPr>
        <w:spacing w:after="0"/>
        <w:jc w:val="both"/>
        <w:rPr>
          <w:sz w:val="24"/>
          <w:szCs w:val="24"/>
        </w:rPr>
      </w:pPr>
      <w:r w:rsidRPr="00D9634F">
        <w:rPr>
          <w:sz w:val="24"/>
          <w:szCs w:val="24"/>
        </w:rPr>
        <w:t>Фактический адрес, по которому осуществляется разработк</w:t>
      </w:r>
      <w:r w:rsidR="001475B6">
        <w:rPr>
          <w:sz w:val="24"/>
          <w:szCs w:val="24"/>
        </w:rPr>
        <w:t>а</w:t>
      </w:r>
      <w:r w:rsidRPr="00D9634F">
        <w:rPr>
          <w:sz w:val="24"/>
          <w:szCs w:val="24"/>
        </w:rPr>
        <w:t xml:space="preserve"> </w:t>
      </w:r>
      <w:r w:rsidR="001475B6">
        <w:rPr>
          <w:sz w:val="24"/>
          <w:szCs w:val="24"/>
          <w:lang w:val="en-US"/>
        </w:rPr>
        <w:t>Guardant</w:t>
      </w:r>
      <w:r w:rsidR="001475B6" w:rsidRPr="001475B6">
        <w:rPr>
          <w:sz w:val="24"/>
          <w:szCs w:val="24"/>
        </w:rPr>
        <w:t xml:space="preserve"> </w:t>
      </w:r>
      <w:r w:rsidR="001475B6">
        <w:rPr>
          <w:sz w:val="24"/>
          <w:szCs w:val="24"/>
          <w:lang w:val="en-US"/>
        </w:rPr>
        <w:t>OS</w:t>
      </w:r>
      <w:r w:rsidRPr="00D9634F">
        <w:rPr>
          <w:sz w:val="24"/>
          <w:szCs w:val="24"/>
        </w:rPr>
        <w:t>:</w:t>
      </w:r>
    </w:p>
    <w:p w14:paraId="2B83F46D" w14:textId="77777777" w:rsidR="00D9634F" w:rsidRPr="00D9634F" w:rsidRDefault="00D9634F" w:rsidP="000C5CF2">
      <w:pPr>
        <w:spacing w:after="0"/>
        <w:jc w:val="both"/>
        <w:rPr>
          <w:sz w:val="24"/>
          <w:szCs w:val="24"/>
        </w:rPr>
      </w:pPr>
      <w:r w:rsidRPr="00D9634F">
        <w:rPr>
          <w:sz w:val="24"/>
          <w:szCs w:val="24"/>
        </w:rPr>
        <w:t xml:space="preserve"> 115088, Москва, улица Шарикоподшипниковская, дом 1</w:t>
      </w:r>
    </w:p>
    <w:p w14:paraId="3F9393F5" w14:textId="77777777" w:rsidR="00D9634F" w:rsidRDefault="00D9634F" w:rsidP="000C5CF2">
      <w:pPr>
        <w:spacing w:after="0"/>
        <w:jc w:val="both"/>
      </w:pPr>
    </w:p>
    <w:p w14:paraId="2CBB1FC4" w14:textId="2FB74709" w:rsidR="001B0785" w:rsidRDefault="00D9634F" w:rsidP="000C5CF2">
      <w:pPr>
        <w:pStyle w:val="2"/>
        <w:numPr>
          <w:ilvl w:val="1"/>
          <w:numId w:val="34"/>
        </w:numPr>
        <w:spacing w:before="0"/>
        <w:ind w:left="0" w:firstLine="0"/>
        <w:jc w:val="both"/>
        <w:rPr>
          <w:b/>
          <w:bCs/>
          <w:color w:val="auto"/>
        </w:rPr>
      </w:pPr>
      <w:r w:rsidRPr="006D6FD0">
        <w:rPr>
          <w:b/>
          <w:bCs/>
          <w:color w:val="auto"/>
        </w:rPr>
        <w:t>Информация о совершенствовании ПО</w:t>
      </w:r>
    </w:p>
    <w:p w14:paraId="252CF98A" w14:textId="77777777" w:rsidR="006D6FD0" w:rsidRPr="006D6FD0" w:rsidRDefault="006D6FD0" w:rsidP="000C5CF2">
      <w:pPr>
        <w:spacing w:after="0"/>
        <w:jc w:val="both"/>
      </w:pPr>
    </w:p>
    <w:p w14:paraId="47C9B10F" w14:textId="76F790D4" w:rsidR="00D9634F" w:rsidRPr="001B0785" w:rsidRDefault="00D9634F" w:rsidP="000C5CF2">
      <w:pPr>
        <w:spacing w:after="0"/>
        <w:jc w:val="both"/>
        <w:rPr>
          <w:sz w:val="24"/>
          <w:szCs w:val="24"/>
        </w:rPr>
      </w:pPr>
      <w:r w:rsidRPr="001B0785">
        <w:rPr>
          <w:sz w:val="24"/>
          <w:szCs w:val="24"/>
        </w:rPr>
        <w:t xml:space="preserve">Проектирование, </w:t>
      </w:r>
      <w:r w:rsidR="001B0785" w:rsidRPr="001B0785">
        <w:rPr>
          <w:sz w:val="24"/>
          <w:szCs w:val="24"/>
        </w:rPr>
        <w:t>к</w:t>
      </w:r>
      <w:r w:rsidRPr="001B0785">
        <w:rPr>
          <w:sz w:val="24"/>
          <w:szCs w:val="24"/>
        </w:rPr>
        <w:t>онструирование, сборк</w:t>
      </w:r>
      <w:r w:rsidR="001B0785" w:rsidRPr="001B0785">
        <w:rPr>
          <w:sz w:val="24"/>
          <w:szCs w:val="24"/>
        </w:rPr>
        <w:t>у</w:t>
      </w:r>
      <w:r w:rsidRPr="001B0785">
        <w:rPr>
          <w:sz w:val="24"/>
          <w:szCs w:val="24"/>
        </w:rPr>
        <w:t>, тестирование</w:t>
      </w:r>
      <w:r w:rsidR="001475B6" w:rsidRPr="001B0785">
        <w:rPr>
          <w:sz w:val="24"/>
          <w:szCs w:val="24"/>
        </w:rPr>
        <w:t xml:space="preserve"> </w:t>
      </w:r>
      <w:r w:rsidR="001B0785" w:rsidRPr="001B0785">
        <w:rPr>
          <w:sz w:val="24"/>
          <w:szCs w:val="24"/>
        </w:rPr>
        <w:t>осуществляют собственные специалисты АО «Актив-софт</w:t>
      </w:r>
      <w:r w:rsidR="001B0785">
        <w:rPr>
          <w:sz w:val="24"/>
          <w:szCs w:val="24"/>
        </w:rPr>
        <w:t>» следующим образом</w:t>
      </w:r>
      <w:r w:rsidR="001475B6" w:rsidRPr="001B0785">
        <w:rPr>
          <w:sz w:val="24"/>
          <w:szCs w:val="24"/>
        </w:rPr>
        <w:t>:</w:t>
      </w:r>
    </w:p>
    <w:p w14:paraId="02A6274C" w14:textId="0EA97B49" w:rsidR="00D9634F" w:rsidRPr="00E2162F" w:rsidRDefault="00D9634F" w:rsidP="000C5CF2">
      <w:pPr>
        <w:pStyle w:val="a4"/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E2162F">
        <w:rPr>
          <w:sz w:val="24"/>
          <w:szCs w:val="24"/>
        </w:rPr>
        <w:t>На основе пожеланий пользователей по улучшению системы, собственных идей по улучшению системы, менеджер продукта описывает на бизнес-уровне задачи по совершенствованию Guardant OS</w:t>
      </w:r>
    </w:p>
    <w:p w14:paraId="3B3E4E13" w14:textId="5A9FB446" w:rsidR="00D9634F" w:rsidRPr="00E2162F" w:rsidRDefault="00D9634F" w:rsidP="000C5CF2">
      <w:pPr>
        <w:pStyle w:val="a4"/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E2162F">
        <w:rPr>
          <w:sz w:val="24"/>
          <w:szCs w:val="24"/>
        </w:rPr>
        <w:t>Отдел разработки составляет техническое задание для конкретной функциональности - проводит анализ способов реализации, формирует список уточнений по требованиям, проводит оценку трудозатрат на реализацию.</w:t>
      </w:r>
    </w:p>
    <w:p w14:paraId="604602F9" w14:textId="667FD4F3" w:rsidR="00D9634F" w:rsidRPr="00E2162F" w:rsidRDefault="00D9634F" w:rsidP="000C5CF2">
      <w:pPr>
        <w:pStyle w:val="a4"/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E2162F">
        <w:rPr>
          <w:sz w:val="24"/>
          <w:szCs w:val="24"/>
        </w:rPr>
        <w:t xml:space="preserve">Техническое задание согласовывается с менеджером продукта. </w:t>
      </w:r>
    </w:p>
    <w:p w14:paraId="78ECF3A7" w14:textId="3A762AD7" w:rsidR="00D9634F" w:rsidRPr="00E2162F" w:rsidRDefault="00D9634F" w:rsidP="000C5CF2">
      <w:pPr>
        <w:pStyle w:val="a4"/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E2162F">
        <w:rPr>
          <w:sz w:val="24"/>
          <w:szCs w:val="24"/>
        </w:rPr>
        <w:t xml:space="preserve">Менеджер продукта выставляет приоритет работ, и распределяет работы во времени. </w:t>
      </w:r>
    </w:p>
    <w:p w14:paraId="354C4EC5" w14:textId="1F7574DD" w:rsidR="00D9634F" w:rsidRPr="00E2162F" w:rsidRDefault="00D9634F" w:rsidP="000C5CF2">
      <w:pPr>
        <w:pStyle w:val="a4"/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E2162F">
        <w:rPr>
          <w:sz w:val="24"/>
          <w:szCs w:val="24"/>
        </w:rPr>
        <w:t>Отдел разработки и тестирования проводит разработку кода согласно плану работ</w:t>
      </w:r>
    </w:p>
    <w:p w14:paraId="4B76B435" w14:textId="0EAF9604" w:rsidR="00D9634F" w:rsidRPr="00E2162F" w:rsidRDefault="00D9634F" w:rsidP="000C5CF2">
      <w:pPr>
        <w:pStyle w:val="a4"/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E2162F">
        <w:rPr>
          <w:sz w:val="24"/>
          <w:szCs w:val="24"/>
        </w:rPr>
        <w:t>Отдел разработки и тестирования осуществляет сборку тестовой версии Guardant OS, подготавливает носители к тестированию</w:t>
      </w:r>
    </w:p>
    <w:p w14:paraId="23EC2A86" w14:textId="172D65BA" w:rsidR="00D9634F" w:rsidRPr="00E2162F" w:rsidRDefault="00D9634F" w:rsidP="000C5CF2">
      <w:pPr>
        <w:pStyle w:val="a4"/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E2162F">
        <w:rPr>
          <w:sz w:val="24"/>
          <w:szCs w:val="24"/>
        </w:rPr>
        <w:t>Ведущий эксперт по тестированию проводит полный цикл тестирование согласно плану тестирования. проводит тестирование</w:t>
      </w:r>
    </w:p>
    <w:p w14:paraId="36282548" w14:textId="1D273A56" w:rsidR="00D9634F" w:rsidRPr="00E2162F" w:rsidRDefault="00D9634F" w:rsidP="000C5CF2">
      <w:pPr>
        <w:pStyle w:val="a4"/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E2162F">
        <w:rPr>
          <w:sz w:val="24"/>
          <w:szCs w:val="24"/>
        </w:rPr>
        <w:t xml:space="preserve">Если при тестировании выявились дефекты, происходит этап исправления дефектов и тестирование повторяется. </w:t>
      </w:r>
    </w:p>
    <w:p w14:paraId="3F541855" w14:textId="1BCA5C89" w:rsidR="00D9634F" w:rsidRPr="00E2162F" w:rsidRDefault="00D9634F" w:rsidP="000C5CF2">
      <w:pPr>
        <w:pStyle w:val="a4"/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E2162F">
        <w:rPr>
          <w:sz w:val="24"/>
          <w:szCs w:val="24"/>
        </w:rPr>
        <w:t>Если тестирование не выявило ошибок, новая версия Guardant OS вводится в эксплуатацию для серийного производства</w:t>
      </w:r>
      <w:r w:rsidR="001475B6">
        <w:rPr>
          <w:sz w:val="24"/>
          <w:szCs w:val="24"/>
        </w:rPr>
        <w:t xml:space="preserve"> (записи на выпускаемые носители) </w:t>
      </w:r>
      <w:r w:rsidRPr="00E2162F">
        <w:rPr>
          <w:sz w:val="24"/>
          <w:szCs w:val="24"/>
        </w:rPr>
        <w:t>и продажи.</w:t>
      </w:r>
    </w:p>
    <w:p w14:paraId="71971B18" w14:textId="3D7477BE" w:rsidR="00FC1364" w:rsidRDefault="00FC1364" w:rsidP="000C5CF2">
      <w:pPr>
        <w:spacing w:after="0"/>
        <w:jc w:val="both"/>
      </w:pPr>
    </w:p>
    <w:p w14:paraId="38227E47" w14:textId="77777777" w:rsidR="001B0785" w:rsidRPr="00D9634F" w:rsidRDefault="001B0785" w:rsidP="000C5CF2">
      <w:pPr>
        <w:spacing w:after="0"/>
        <w:jc w:val="both"/>
      </w:pPr>
    </w:p>
    <w:p w14:paraId="6EB415A5" w14:textId="23B3AB41" w:rsidR="009E1E2D" w:rsidRPr="00C76E8F" w:rsidRDefault="00E2162F" w:rsidP="000C5CF2">
      <w:pPr>
        <w:pStyle w:val="1"/>
        <w:numPr>
          <w:ilvl w:val="0"/>
          <w:numId w:val="34"/>
        </w:numPr>
        <w:spacing w:before="0"/>
        <w:ind w:left="426" w:hanging="426"/>
        <w:jc w:val="both"/>
        <w:rPr>
          <w:rFonts w:asciiTheme="minorHAnsi" w:hAnsiTheme="minorHAnsi"/>
          <w:b/>
          <w:bCs/>
          <w:color w:val="auto"/>
        </w:rPr>
      </w:pPr>
      <w:bookmarkStart w:id="3" w:name="_Toc88133831"/>
      <w:r w:rsidRPr="00C76E8F">
        <w:rPr>
          <w:rFonts w:asciiTheme="minorHAnsi" w:hAnsiTheme="minorHAnsi"/>
          <w:b/>
          <w:bCs/>
          <w:color w:val="auto"/>
        </w:rPr>
        <w:t>Информация о процессе сопровождения</w:t>
      </w:r>
      <w:bookmarkEnd w:id="3"/>
    </w:p>
    <w:p w14:paraId="7152045A" w14:textId="2CEBBAFA" w:rsidR="001B6DAA" w:rsidRDefault="001B6DAA" w:rsidP="000C5CF2">
      <w:pPr>
        <w:spacing w:after="0"/>
        <w:jc w:val="both"/>
        <w:rPr>
          <w:sz w:val="24"/>
          <w:szCs w:val="24"/>
        </w:rPr>
      </w:pPr>
    </w:p>
    <w:p w14:paraId="6A70C31D" w14:textId="1F7A51A8" w:rsidR="001B6DAA" w:rsidRDefault="001B6DAA" w:rsidP="000C5CF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Техническую поддержку осуществляют собственные специалисты АО «Актив-софт».</w:t>
      </w:r>
    </w:p>
    <w:p w14:paraId="604E0A3D" w14:textId="78C542EB" w:rsidR="001B6DAA" w:rsidRDefault="001B6DAA" w:rsidP="000C5CF2">
      <w:pPr>
        <w:spacing w:after="0"/>
        <w:jc w:val="both"/>
        <w:rPr>
          <w:sz w:val="24"/>
          <w:szCs w:val="24"/>
        </w:rPr>
      </w:pPr>
    </w:p>
    <w:p w14:paraId="556611D8" w14:textId="77777777" w:rsidR="001B6DAA" w:rsidRPr="00E2162F" w:rsidRDefault="001B6DAA" w:rsidP="000C5CF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</w:t>
      </w:r>
      <w:r w:rsidRPr="00E2162F">
        <w:rPr>
          <w:sz w:val="24"/>
          <w:szCs w:val="24"/>
        </w:rPr>
        <w:t>: 115088, Москва, улица Шарикоподшипниковская, дом 1</w:t>
      </w:r>
    </w:p>
    <w:p w14:paraId="459CB343" w14:textId="04C293E9" w:rsidR="00E2162F" w:rsidRPr="00E2162F" w:rsidRDefault="001B6DAA" w:rsidP="000C5CF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="00E2162F" w:rsidRPr="00E2162F">
        <w:rPr>
          <w:sz w:val="24"/>
          <w:szCs w:val="24"/>
        </w:rPr>
        <w:t>: </w:t>
      </w:r>
      <w:hyperlink r:id="rId13" w:history="1">
        <w:r w:rsidR="00E2162F" w:rsidRPr="00E2162F">
          <w:rPr>
            <w:sz w:val="24"/>
            <w:szCs w:val="24"/>
          </w:rPr>
          <w:t>hotline@guardant.ru</w:t>
        </w:r>
      </w:hyperlink>
    </w:p>
    <w:p w14:paraId="2795FE5D" w14:textId="77777777" w:rsidR="00E2162F" w:rsidRPr="00E2162F" w:rsidRDefault="00E2162F" w:rsidP="000C5CF2">
      <w:pPr>
        <w:spacing w:after="0"/>
        <w:jc w:val="both"/>
        <w:rPr>
          <w:sz w:val="24"/>
          <w:szCs w:val="24"/>
        </w:rPr>
      </w:pPr>
      <w:r w:rsidRPr="00E2162F">
        <w:rPr>
          <w:sz w:val="24"/>
          <w:szCs w:val="24"/>
        </w:rPr>
        <w:t>Телефон: +7 (495) 925-77-90 (многоканальный)</w:t>
      </w:r>
    </w:p>
    <w:p w14:paraId="404BF447" w14:textId="77777777" w:rsidR="00E2162F" w:rsidRPr="00E2162F" w:rsidRDefault="00E2162F" w:rsidP="000C5CF2">
      <w:pPr>
        <w:spacing w:after="0"/>
        <w:jc w:val="both"/>
        <w:rPr>
          <w:sz w:val="24"/>
          <w:szCs w:val="24"/>
        </w:rPr>
      </w:pPr>
      <w:r w:rsidRPr="00E2162F">
        <w:rPr>
          <w:sz w:val="24"/>
          <w:szCs w:val="24"/>
        </w:rPr>
        <w:t>График работы: Понедельник — пятница 10:00 — 18:00 без перерыва</w:t>
      </w:r>
    </w:p>
    <w:p w14:paraId="3CE70E00" w14:textId="77777777" w:rsidR="00E2162F" w:rsidRPr="00E2162F" w:rsidRDefault="00E2162F" w:rsidP="000C5CF2">
      <w:pPr>
        <w:spacing w:after="0"/>
        <w:jc w:val="both"/>
        <w:rPr>
          <w:sz w:val="24"/>
          <w:szCs w:val="24"/>
        </w:rPr>
      </w:pPr>
      <w:r w:rsidRPr="00E2162F">
        <w:rPr>
          <w:sz w:val="24"/>
          <w:szCs w:val="24"/>
        </w:rPr>
        <w:t xml:space="preserve">Сведения о персонале: </w:t>
      </w:r>
    </w:p>
    <w:p w14:paraId="0710F769" w14:textId="3375CFB5" w:rsidR="00E2162F" w:rsidRPr="00E2162F" w:rsidRDefault="00E2162F" w:rsidP="000C5CF2">
      <w:pPr>
        <w:pStyle w:val="a4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E2162F">
        <w:rPr>
          <w:sz w:val="24"/>
          <w:szCs w:val="24"/>
        </w:rPr>
        <w:t>Руководитель отдела технической поддержки</w:t>
      </w:r>
    </w:p>
    <w:p w14:paraId="40ECEA81" w14:textId="3E223B28" w:rsidR="00265C9C" w:rsidRDefault="00550A4C" w:rsidP="000C5CF2">
      <w:pPr>
        <w:pStyle w:val="a4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Старший с</w:t>
      </w:r>
      <w:r w:rsidR="00E2162F" w:rsidRPr="00E2162F">
        <w:rPr>
          <w:sz w:val="24"/>
          <w:szCs w:val="24"/>
        </w:rPr>
        <w:t>пециалист технической поддержки</w:t>
      </w:r>
    </w:p>
    <w:p w14:paraId="32092411" w14:textId="67C74E16" w:rsidR="00265C9C" w:rsidRDefault="00E2162F" w:rsidP="000C5CF2">
      <w:pPr>
        <w:pStyle w:val="a4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E2162F">
        <w:rPr>
          <w:sz w:val="24"/>
          <w:szCs w:val="24"/>
        </w:rPr>
        <w:t>Специалист технической поддержки</w:t>
      </w:r>
    </w:p>
    <w:p w14:paraId="30F02FB7" w14:textId="6894DDAD" w:rsidR="00E2162F" w:rsidRPr="00E2162F" w:rsidRDefault="00E2162F" w:rsidP="000C5CF2">
      <w:pPr>
        <w:pStyle w:val="a4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E2162F">
        <w:rPr>
          <w:sz w:val="24"/>
          <w:szCs w:val="24"/>
        </w:rPr>
        <w:lastRenderedPageBreak/>
        <w:t>Инженер технической поддержки</w:t>
      </w:r>
    </w:p>
    <w:p w14:paraId="462A8905" w14:textId="77777777" w:rsidR="001B6DAA" w:rsidRDefault="001B6DAA" w:rsidP="000C5CF2">
      <w:pPr>
        <w:spacing w:after="0"/>
        <w:jc w:val="both"/>
        <w:rPr>
          <w:sz w:val="24"/>
          <w:szCs w:val="24"/>
        </w:rPr>
      </w:pPr>
    </w:p>
    <w:p w14:paraId="22146C00" w14:textId="3F66CCBE" w:rsidR="000659CB" w:rsidRPr="00B62C73" w:rsidRDefault="000659CB" w:rsidP="000C5CF2">
      <w:pPr>
        <w:spacing w:after="0"/>
        <w:jc w:val="both"/>
        <w:rPr>
          <w:sz w:val="24"/>
          <w:szCs w:val="24"/>
        </w:rPr>
      </w:pPr>
      <w:r w:rsidRPr="00B62C73">
        <w:rPr>
          <w:sz w:val="24"/>
          <w:szCs w:val="24"/>
        </w:rPr>
        <w:t xml:space="preserve">При появлении технических проблем, связанных с использованием </w:t>
      </w:r>
      <w:r w:rsidR="00B264A7" w:rsidRPr="00B62C73">
        <w:rPr>
          <w:sz w:val="24"/>
          <w:szCs w:val="24"/>
          <w:lang w:val="en-US"/>
        </w:rPr>
        <w:t>Guardant</w:t>
      </w:r>
      <w:r w:rsidR="001757B9" w:rsidRPr="001757B9">
        <w:rPr>
          <w:sz w:val="24"/>
          <w:szCs w:val="24"/>
        </w:rPr>
        <w:t xml:space="preserve"> </w:t>
      </w:r>
      <w:r w:rsidR="001757B9">
        <w:rPr>
          <w:sz w:val="24"/>
          <w:szCs w:val="24"/>
          <w:lang w:val="en-US"/>
        </w:rPr>
        <w:t>OS</w:t>
      </w:r>
      <w:r w:rsidRPr="00B62C73">
        <w:rPr>
          <w:sz w:val="24"/>
          <w:szCs w:val="24"/>
        </w:rPr>
        <w:t xml:space="preserve">, необходимо связаться со службой технической поддержки АО «Актив-софт» по </w:t>
      </w:r>
      <w:r w:rsidR="001B6DAA">
        <w:rPr>
          <w:sz w:val="24"/>
          <w:szCs w:val="24"/>
        </w:rPr>
        <w:t>указанным выше адресу электронной почты или телефону</w:t>
      </w:r>
      <w:r w:rsidRPr="00B62C73">
        <w:rPr>
          <w:sz w:val="24"/>
          <w:szCs w:val="24"/>
        </w:rPr>
        <w:t>.</w:t>
      </w:r>
    </w:p>
    <w:p w14:paraId="7BDF6BF4" w14:textId="77777777" w:rsidR="008757C2" w:rsidRPr="00B62C73" w:rsidRDefault="008757C2" w:rsidP="000C5CF2">
      <w:pPr>
        <w:spacing w:after="0"/>
        <w:jc w:val="both"/>
        <w:rPr>
          <w:sz w:val="24"/>
          <w:szCs w:val="24"/>
        </w:rPr>
      </w:pPr>
    </w:p>
    <w:p w14:paraId="3D3AFD89" w14:textId="7FD77983" w:rsidR="007C2D6B" w:rsidRPr="00B62C73" w:rsidRDefault="000659CB" w:rsidP="000C5CF2">
      <w:pPr>
        <w:spacing w:after="0"/>
        <w:jc w:val="both"/>
        <w:rPr>
          <w:sz w:val="24"/>
          <w:szCs w:val="24"/>
        </w:rPr>
      </w:pPr>
      <w:r w:rsidRPr="00B62C73">
        <w:rPr>
          <w:sz w:val="24"/>
          <w:szCs w:val="24"/>
        </w:rPr>
        <w:t>По результатам изучения проблемы АО «Актив-соф</w:t>
      </w:r>
      <w:r w:rsidR="00B264A7" w:rsidRPr="00B62C73">
        <w:rPr>
          <w:sz w:val="24"/>
          <w:szCs w:val="24"/>
        </w:rPr>
        <w:t xml:space="preserve">т» может быть принято решение о выпуске обновлений для </w:t>
      </w:r>
      <w:r w:rsidR="008B0D9C">
        <w:rPr>
          <w:sz w:val="24"/>
          <w:szCs w:val="24"/>
          <w:lang w:val="en-US"/>
        </w:rPr>
        <w:t>Guardant</w:t>
      </w:r>
      <w:r w:rsidR="008B0D9C" w:rsidRPr="008B0D9C">
        <w:rPr>
          <w:sz w:val="24"/>
          <w:szCs w:val="24"/>
        </w:rPr>
        <w:t xml:space="preserve"> </w:t>
      </w:r>
      <w:r w:rsidR="008B0D9C">
        <w:rPr>
          <w:sz w:val="24"/>
          <w:szCs w:val="24"/>
          <w:lang w:val="en-US"/>
        </w:rPr>
        <w:t>OS</w:t>
      </w:r>
      <w:r w:rsidR="00B264A7" w:rsidRPr="00B62C73">
        <w:rPr>
          <w:sz w:val="24"/>
          <w:szCs w:val="24"/>
        </w:rPr>
        <w:t xml:space="preserve">, замене </w:t>
      </w:r>
      <w:r w:rsidR="001B6DAA">
        <w:rPr>
          <w:sz w:val="24"/>
          <w:szCs w:val="24"/>
        </w:rPr>
        <w:t>носителя</w:t>
      </w:r>
      <w:r w:rsidR="00B264A7" w:rsidRPr="00B62C73">
        <w:rPr>
          <w:sz w:val="24"/>
          <w:szCs w:val="24"/>
        </w:rPr>
        <w:t xml:space="preserve"> и </w:t>
      </w:r>
      <w:proofErr w:type="gramStart"/>
      <w:r w:rsidR="00B264A7" w:rsidRPr="00B62C73">
        <w:rPr>
          <w:sz w:val="24"/>
          <w:szCs w:val="24"/>
        </w:rPr>
        <w:t>т.д.</w:t>
      </w:r>
      <w:proofErr w:type="gramEnd"/>
    </w:p>
    <w:p w14:paraId="7A983D33" w14:textId="77777777" w:rsidR="00687661" w:rsidRPr="00B62C73" w:rsidRDefault="00687661" w:rsidP="000C5CF2">
      <w:pPr>
        <w:spacing w:after="0"/>
        <w:jc w:val="both"/>
        <w:rPr>
          <w:b/>
          <w:sz w:val="24"/>
          <w:szCs w:val="24"/>
        </w:rPr>
      </w:pPr>
    </w:p>
    <w:p w14:paraId="1B1D327C" w14:textId="059D321D" w:rsidR="007C2D6B" w:rsidRPr="00B62C73" w:rsidRDefault="007C2D6B" w:rsidP="000C5CF2">
      <w:pPr>
        <w:spacing w:after="0"/>
        <w:jc w:val="both"/>
        <w:rPr>
          <w:b/>
          <w:sz w:val="24"/>
          <w:szCs w:val="24"/>
        </w:rPr>
      </w:pPr>
      <w:r w:rsidRPr="00B62C73">
        <w:rPr>
          <w:b/>
          <w:sz w:val="24"/>
          <w:szCs w:val="24"/>
        </w:rPr>
        <w:t>Требуемый ресурс:</w:t>
      </w:r>
    </w:p>
    <w:p w14:paraId="4A267DFD" w14:textId="77777777" w:rsidR="007C2D6B" w:rsidRPr="00B62C73" w:rsidRDefault="007C2D6B" w:rsidP="000C5CF2">
      <w:pPr>
        <w:pStyle w:val="a4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 w:rsidRPr="00B62C73">
        <w:rPr>
          <w:sz w:val="24"/>
          <w:szCs w:val="24"/>
        </w:rPr>
        <w:t>Администратор проекта / разработчик (выявить проблему, обратиться в техническую поддержку)</w:t>
      </w:r>
    </w:p>
    <w:p w14:paraId="6791521E" w14:textId="3ED1CE79" w:rsidR="002D4F99" w:rsidRPr="00E2162F" w:rsidRDefault="002D4F99" w:rsidP="000C5CF2">
      <w:pPr>
        <w:spacing w:after="0"/>
        <w:jc w:val="both"/>
        <w:rPr>
          <w:sz w:val="24"/>
          <w:szCs w:val="24"/>
        </w:rPr>
      </w:pPr>
    </w:p>
    <w:p w14:paraId="7AB2B76E" w14:textId="762A8ADD" w:rsidR="00E2162F" w:rsidRDefault="00E2162F" w:rsidP="000C5CF2">
      <w:pPr>
        <w:spacing w:after="0"/>
        <w:jc w:val="both"/>
        <w:rPr>
          <w:b/>
          <w:bCs/>
          <w:sz w:val="24"/>
          <w:szCs w:val="24"/>
        </w:rPr>
      </w:pPr>
      <w:r w:rsidRPr="00E2162F">
        <w:rPr>
          <w:b/>
          <w:bCs/>
          <w:sz w:val="24"/>
          <w:szCs w:val="24"/>
        </w:rPr>
        <w:t>Информация об устранении неисправностей в ходе эксплуатации ПО</w:t>
      </w:r>
    </w:p>
    <w:p w14:paraId="591E4548" w14:textId="5B272E9E" w:rsidR="001B0785" w:rsidRPr="001B0785" w:rsidRDefault="001B0785" w:rsidP="000C5CF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Устранение неисправностей </w:t>
      </w:r>
      <w:r>
        <w:rPr>
          <w:sz w:val="24"/>
          <w:szCs w:val="24"/>
          <w:lang w:val="en-US"/>
        </w:rPr>
        <w:t>Guardant</w:t>
      </w:r>
      <w:r w:rsidRPr="001B078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OS</w:t>
      </w:r>
      <w:r w:rsidRPr="001B07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и/или носителя </w:t>
      </w:r>
      <w:r w:rsidRPr="001B0785">
        <w:rPr>
          <w:sz w:val="24"/>
          <w:szCs w:val="24"/>
        </w:rPr>
        <w:t>осуществляют собственные специалисты АО «Актив-софт</w:t>
      </w:r>
      <w:r>
        <w:rPr>
          <w:sz w:val="24"/>
          <w:szCs w:val="24"/>
        </w:rPr>
        <w:t>» следующим образом:</w:t>
      </w:r>
    </w:p>
    <w:p w14:paraId="3533F49E" w14:textId="30AFBC55" w:rsidR="00E2162F" w:rsidRPr="00E2162F" w:rsidRDefault="00E2162F" w:rsidP="000C5CF2">
      <w:pPr>
        <w:pStyle w:val="a4"/>
        <w:numPr>
          <w:ilvl w:val="0"/>
          <w:numId w:val="41"/>
        </w:numPr>
        <w:spacing w:after="0"/>
        <w:jc w:val="both"/>
        <w:rPr>
          <w:sz w:val="24"/>
          <w:szCs w:val="24"/>
        </w:rPr>
      </w:pPr>
      <w:r w:rsidRPr="00E2162F">
        <w:rPr>
          <w:sz w:val="24"/>
          <w:szCs w:val="24"/>
        </w:rPr>
        <w:t>Пользователь сообщает о проблеме в отдел тех. поддержки через форум, письмо, телефонный звонок.</w:t>
      </w:r>
    </w:p>
    <w:p w14:paraId="253C1C67" w14:textId="0CD5DB9A" w:rsidR="00E2162F" w:rsidRPr="00E2162F" w:rsidRDefault="00E2162F" w:rsidP="000C5CF2">
      <w:pPr>
        <w:pStyle w:val="a4"/>
        <w:numPr>
          <w:ilvl w:val="0"/>
          <w:numId w:val="41"/>
        </w:numPr>
        <w:spacing w:after="0"/>
        <w:jc w:val="both"/>
        <w:rPr>
          <w:sz w:val="24"/>
          <w:szCs w:val="24"/>
        </w:rPr>
      </w:pPr>
      <w:r w:rsidRPr="00E2162F">
        <w:rPr>
          <w:sz w:val="24"/>
          <w:szCs w:val="24"/>
        </w:rPr>
        <w:t>Отдел тех. поддержки локализует проблему, насколько это возможно, запрашивает дополнительные сведения о состоянии системы, настройках и др.</w:t>
      </w:r>
    </w:p>
    <w:p w14:paraId="0E1A6E71" w14:textId="56236155" w:rsidR="00E2162F" w:rsidRPr="00E2162F" w:rsidRDefault="00E2162F" w:rsidP="000C5CF2">
      <w:pPr>
        <w:pStyle w:val="a4"/>
        <w:numPr>
          <w:ilvl w:val="0"/>
          <w:numId w:val="41"/>
        </w:numPr>
        <w:spacing w:after="0"/>
        <w:jc w:val="both"/>
        <w:rPr>
          <w:sz w:val="24"/>
          <w:szCs w:val="24"/>
        </w:rPr>
      </w:pPr>
      <w:r w:rsidRPr="00E2162F">
        <w:rPr>
          <w:sz w:val="24"/>
          <w:szCs w:val="24"/>
        </w:rPr>
        <w:t xml:space="preserve">Отдел тех. поддержки создает дефект и максимально подробно описывает причины и условия возникновения. </w:t>
      </w:r>
    </w:p>
    <w:p w14:paraId="270BA26B" w14:textId="63CE1F4D" w:rsidR="00E2162F" w:rsidRPr="00E2162F" w:rsidRDefault="00E2162F" w:rsidP="000C5CF2">
      <w:pPr>
        <w:pStyle w:val="a4"/>
        <w:numPr>
          <w:ilvl w:val="0"/>
          <w:numId w:val="41"/>
        </w:numPr>
        <w:spacing w:after="0"/>
        <w:jc w:val="both"/>
        <w:rPr>
          <w:sz w:val="24"/>
          <w:szCs w:val="24"/>
        </w:rPr>
      </w:pPr>
      <w:r w:rsidRPr="00E2162F">
        <w:rPr>
          <w:sz w:val="24"/>
          <w:szCs w:val="24"/>
        </w:rPr>
        <w:t>Отдел разработки предварительно анализирует задачу, выставляет приоритет работ, и планирует работы по исправлению</w:t>
      </w:r>
    </w:p>
    <w:p w14:paraId="0462B3A6" w14:textId="79304745" w:rsidR="00E2162F" w:rsidRPr="00E2162F" w:rsidRDefault="00E2162F" w:rsidP="000C5CF2">
      <w:pPr>
        <w:pStyle w:val="a4"/>
        <w:numPr>
          <w:ilvl w:val="0"/>
          <w:numId w:val="41"/>
        </w:numPr>
        <w:spacing w:after="0"/>
        <w:jc w:val="both"/>
        <w:rPr>
          <w:sz w:val="24"/>
          <w:szCs w:val="24"/>
        </w:rPr>
      </w:pPr>
      <w:r w:rsidRPr="00E2162F">
        <w:rPr>
          <w:sz w:val="24"/>
          <w:szCs w:val="24"/>
        </w:rPr>
        <w:t>Отдел разработки и тестирования воспроизводит ошибку</w:t>
      </w:r>
    </w:p>
    <w:p w14:paraId="59929370" w14:textId="59160C41" w:rsidR="00E2162F" w:rsidRPr="00E2162F" w:rsidRDefault="00E2162F" w:rsidP="000C5CF2">
      <w:pPr>
        <w:pStyle w:val="a4"/>
        <w:numPr>
          <w:ilvl w:val="0"/>
          <w:numId w:val="41"/>
        </w:numPr>
        <w:spacing w:after="0"/>
        <w:jc w:val="both"/>
        <w:rPr>
          <w:sz w:val="24"/>
          <w:szCs w:val="24"/>
        </w:rPr>
      </w:pPr>
      <w:r w:rsidRPr="00E2162F">
        <w:rPr>
          <w:sz w:val="24"/>
          <w:szCs w:val="24"/>
        </w:rPr>
        <w:t>Отдел разработки и тестирования проводит работы по исправлению</w:t>
      </w:r>
    </w:p>
    <w:p w14:paraId="672F0900" w14:textId="66EDB1C3" w:rsidR="00E2162F" w:rsidRPr="00E2162F" w:rsidRDefault="00E2162F" w:rsidP="000C5CF2">
      <w:pPr>
        <w:pStyle w:val="a4"/>
        <w:numPr>
          <w:ilvl w:val="0"/>
          <w:numId w:val="41"/>
        </w:numPr>
        <w:spacing w:after="0"/>
        <w:jc w:val="both"/>
        <w:rPr>
          <w:sz w:val="24"/>
          <w:szCs w:val="24"/>
        </w:rPr>
      </w:pPr>
      <w:r w:rsidRPr="00E2162F">
        <w:rPr>
          <w:sz w:val="24"/>
          <w:szCs w:val="24"/>
        </w:rPr>
        <w:t>Отдел разработки и тестирования осуществляет сборку тестовой версии Guardant OS, подготавливает носители к тестированию</w:t>
      </w:r>
    </w:p>
    <w:p w14:paraId="127932A0" w14:textId="0143576A" w:rsidR="00E2162F" w:rsidRPr="00E2162F" w:rsidRDefault="00E2162F" w:rsidP="000C5CF2">
      <w:pPr>
        <w:pStyle w:val="a4"/>
        <w:numPr>
          <w:ilvl w:val="0"/>
          <w:numId w:val="41"/>
        </w:numPr>
        <w:spacing w:after="0"/>
        <w:jc w:val="both"/>
        <w:rPr>
          <w:sz w:val="24"/>
          <w:szCs w:val="24"/>
        </w:rPr>
      </w:pPr>
      <w:r w:rsidRPr="00E2162F">
        <w:rPr>
          <w:sz w:val="24"/>
          <w:szCs w:val="24"/>
        </w:rPr>
        <w:t>Ведущий эксперт по тестированию проводит тестирование сборки на предмет исправления дефекта.</w:t>
      </w:r>
    </w:p>
    <w:p w14:paraId="21A32014" w14:textId="5D560FEF" w:rsidR="00E2162F" w:rsidRPr="00E2162F" w:rsidRDefault="00E2162F" w:rsidP="000C5CF2">
      <w:pPr>
        <w:pStyle w:val="a4"/>
        <w:numPr>
          <w:ilvl w:val="0"/>
          <w:numId w:val="41"/>
        </w:numPr>
        <w:spacing w:after="0"/>
        <w:jc w:val="both"/>
        <w:rPr>
          <w:sz w:val="24"/>
          <w:szCs w:val="24"/>
        </w:rPr>
      </w:pPr>
      <w:r w:rsidRPr="00E2162F">
        <w:rPr>
          <w:sz w:val="24"/>
          <w:szCs w:val="24"/>
        </w:rPr>
        <w:t>Если тестирование не выявило ошибок, новая версия Guardant OS вводится в эксплуатацию для серийного производства и продажи.</w:t>
      </w:r>
    </w:p>
    <w:p w14:paraId="30B8B1D2" w14:textId="602B448B" w:rsidR="00E2162F" w:rsidRPr="00E2162F" w:rsidRDefault="00E2162F" w:rsidP="000C5CF2">
      <w:pPr>
        <w:pStyle w:val="a4"/>
        <w:numPr>
          <w:ilvl w:val="0"/>
          <w:numId w:val="41"/>
        </w:numPr>
        <w:spacing w:after="0"/>
        <w:jc w:val="both"/>
        <w:rPr>
          <w:sz w:val="24"/>
          <w:szCs w:val="24"/>
        </w:rPr>
      </w:pPr>
      <w:r w:rsidRPr="00E2162F">
        <w:rPr>
          <w:sz w:val="24"/>
          <w:szCs w:val="24"/>
        </w:rPr>
        <w:t xml:space="preserve">Для клиентов версия </w:t>
      </w:r>
      <w:r w:rsidR="000F16CD" w:rsidRPr="00E2162F">
        <w:rPr>
          <w:sz w:val="24"/>
          <w:szCs w:val="24"/>
        </w:rPr>
        <w:t xml:space="preserve">Guardant OS </w:t>
      </w:r>
      <w:r w:rsidRPr="00E2162F">
        <w:rPr>
          <w:sz w:val="24"/>
          <w:szCs w:val="24"/>
        </w:rPr>
        <w:t xml:space="preserve">обновляется, если это требуется для устранения проблем, препятствующих использованию. </w:t>
      </w:r>
    </w:p>
    <w:p w14:paraId="11EAE07C" w14:textId="7ECB6F95" w:rsidR="00E2162F" w:rsidRDefault="00E2162F" w:rsidP="000C5CF2">
      <w:pPr>
        <w:spacing w:after="0"/>
        <w:jc w:val="both"/>
      </w:pPr>
    </w:p>
    <w:p w14:paraId="5D849679" w14:textId="77777777" w:rsidR="00F31788" w:rsidRDefault="00F31788" w:rsidP="000C5CF2">
      <w:pPr>
        <w:spacing w:after="0"/>
        <w:jc w:val="both"/>
      </w:pPr>
    </w:p>
    <w:p w14:paraId="66C2B7DE" w14:textId="2F40A50A" w:rsidR="009545B8" w:rsidRPr="00C76E8F" w:rsidRDefault="009545B8" w:rsidP="000C5CF2">
      <w:pPr>
        <w:pStyle w:val="1"/>
        <w:numPr>
          <w:ilvl w:val="0"/>
          <w:numId w:val="34"/>
        </w:numPr>
        <w:spacing w:before="0"/>
        <w:ind w:left="426" w:hanging="426"/>
        <w:jc w:val="both"/>
        <w:rPr>
          <w:rFonts w:asciiTheme="minorHAnsi" w:hAnsiTheme="minorHAnsi"/>
          <w:b/>
          <w:bCs/>
          <w:color w:val="auto"/>
        </w:rPr>
      </w:pPr>
      <w:bookmarkStart w:id="4" w:name="_Toc88133832"/>
      <w:r w:rsidRPr="00C76E8F">
        <w:rPr>
          <w:rFonts w:asciiTheme="minorHAnsi" w:hAnsiTheme="minorHAnsi"/>
          <w:b/>
          <w:bCs/>
          <w:color w:val="auto"/>
        </w:rPr>
        <w:t>Менеджмент конфигурации ПО</w:t>
      </w:r>
      <w:bookmarkEnd w:id="4"/>
    </w:p>
    <w:p w14:paraId="0336C225" w14:textId="77777777" w:rsidR="009545B8" w:rsidRDefault="009545B8" w:rsidP="000C5CF2">
      <w:pPr>
        <w:spacing w:after="0"/>
        <w:jc w:val="both"/>
      </w:pPr>
    </w:p>
    <w:p w14:paraId="7355EFD8" w14:textId="02F5EC0F" w:rsidR="009545B8" w:rsidRPr="009545B8" w:rsidRDefault="009545B8" w:rsidP="000C5CF2">
      <w:pPr>
        <w:spacing w:after="0"/>
        <w:jc w:val="both"/>
        <w:rPr>
          <w:sz w:val="24"/>
          <w:szCs w:val="24"/>
        </w:rPr>
      </w:pPr>
      <w:r w:rsidRPr="009545B8">
        <w:rPr>
          <w:sz w:val="24"/>
          <w:szCs w:val="24"/>
        </w:rPr>
        <w:t>Менеджмент конфигураци</w:t>
      </w:r>
      <w:r w:rsidR="000C5CF2">
        <w:rPr>
          <w:sz w:val="24"/>
          <w:szCs w:val="24"/>
        </w:rPr>
        <w:t>й</w:t>
      </w:r>
      <w:r w:rsidRPr="009545B8">
        <w:rPr>
          <w:sz w:val="24"/>
          <w:szCs w:val="24"/>
        </w:rPr>
        <w:t xml:space="preserve"> </w:t>
      </w:r>
      <w:r w:rsidR="000C5CF2">
        <w:rPr>
          <w:sz w:val="24"/>
          <w:szCs w:val="24"/>
          <w:lang w:val="en-US"/>
        </w:rPr>
        <w:t>Guardant</w:t>
      </w:r>
      <w:r w:rsidR="000C5CF2" w:rsidRPr="000C5CF2">
        <w:rPr>
          <w:sz w:val="24"/>
          <w:szCs w:val="24"/>
        </w:rPr>
        <w:t xml:space="preserve"> </w:t>
      </w:r>
      <w:r w:rsidR="000C5CF2">
        <w:rPr>
          <w:sz w:val="24"/>
          <w:szCs w:val="24"/>
          <w:lang w:val="en-US"/>
        </w:rPr>
        <w:t>OS</w:t>
      </w:r>
      <w:r w:rsidRPr="009545B8">
        <w:rPr>
          <w:sz w:val="24"/>
          <w:szCs w:val="24"/>
        </w:rPr>
        <w:t xml:space="preserve"> </w:t>
      </w:r>
      <w:r w:rsidR="000C5CF2">
        <w:rPr>
          <w:sz w:val="24"/>
          <w:szCs w:val="24"/>
        </w:rPr>
        <w:t>о</w:t>
      </w:r>
      <w:r w:rsidRPr="009545B8">
        <w:rPr>
          <w:sz w:val="24"/>
          <w:szCs w:val="24"/>
        </w:rPr>
        <w:t>существляется с помощью программной систем</w:t>
      </w:r>
      <w:r w:rsidR="000C5CF2">
        <w:rPr>
          <w:sz w:val="24"/>
          <w:szCs w:val="24"/>
        </w:rPr>
        <w:t>ы</w:t>
      </w:r>
      <w:r w:rsidRPr="009545B8">
        <w:rPr>
          <w:sz w:val="24"/>
          <w:szCs w:val="24"/>
        </w:rPr>
        <w:t xml:space="preserve"> с открытым исходным кодом на </w:t>
      </w:r>
      <w:r w:rsidR="000C5CF2">
        <w:rPr>
          <w:sz w:val="24"/>
          <w:szCs w:val="24"/>
        </w:rPr>
        <w:t xml:space="preserve">языке </w:t>
      </w:r>
      <w:r w:rsidRPr="009545B8">
        <w:rPr>
          <w:sz w:val="24"/>
          <w:szCs w:val="24"/>
        </w:rPr>
        <w:t>Java, предназначенная для обеспечения процесса непрерывной интеграции программного обеспечения.</w:t>
      </w:r>
    </w:p>
    <w:p w14:paraId="1B9981E9" w14:textId="77777777" w:rsidR="009545B8" w:rsidRPr="009545B8" w:rsidRDefault="009545B8" w:rsidP="000C5CF2">
      <w:pPr>
        <w:spacing w:after="0"/>
        <w:jc w:val="both"/>
        <w:rPr>
          <w:sz w:val="24"/>
          <w:szCs w:val="24"/>
        </w:rPr>
      </w:pPr>
    </w:p>
    <w:p w14:paraId="7A309AD9" w14:textId="26ACD1BB" w:rsidR="009545B8" w:rsidRPr="004C7E03" w:rsidRDefault="000C5CF2" w:rsidP="000C5CF2">
      <w:pPr>
        <w:spacing w:after="0"/>
        <w:jc w:val="both"/>
      </w:pPr>
      <w:r>
        <w:rPr>
          <w:sz w:val="24"/>
          <w:szCs w:val="24"/>
        </w:rPr>
        <w:lastRenderedPageBreak/>
        <w:t>В системе используется</w:t>
      </w:r>
      <w:r w:rsidR="009545B8" w:rsidRPr="009545B8">
        <w:rPr>
          <w:sz w:val="24"/>
          <w:szCs w:val="24"/>
        </w:rPr>
        <w:t xml:space="preserve"> две ветки</w:t>
      </w:r>
      <w:r>
        <w:rPr>
          <w:sz w:val="24"/>
          <w:szCs w:val="24"/>
        </w:rPr>
        <w:t>:</w:t>
      </w:r>
      <w:r w:rsidR="009545B8" w:rsidRPr="009545B8">
        <w:rPr>
          <w:sz w:val="24"/>
          <w:szCs w:val="24"/>
        </w:rPr>
        <w:t xml:space="preserve"> Development (в ней проводится разработка и из нее осуществляется сборка тестовых версий) и Master (в эту ветку переносится протестированный код без выявленных дефектов, и из нее осуществляется сборка для серийного производства)</w:t>
      </w:r>
      <w:r w:rsidR="009545B8">
        <w:rPr>
          <w:color w:val="000000"/>
          <w:sz w:val="21"/>
          <w:szCs w:val="21"/>
        </w:rPr>
        <w:t xml:space="preserve"> </w:t>
      </w:r>
      <w:r w:rsidR="009545B8" w:rsidRPr="00DE4388">
        <w:rPr>
          <w:color w:val="000000"/>
          <w:sz w:val="21"/>
          <w:szCs w:val="21"/>
        </w:rPr>
        <w:br/>
      </w:r>
    </w:p>
    <w:sectPr w:rsidR="009545B8" w:rsidRPr="004C7E03" w:rsidSect="00FB5631">
      <w:headerReference w:type="default" r:id="rId14"/>
      <w:footerReference w:type="default" r:id="rId15"/>
      <w:headerReference w:type="first" r:id="rId1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F0A1" w14:textId="77777777" w:rsidR="00031224" w:rsidRDefault="00031224" w:rsidP="00BF264D">
      <w:pPr>
        <w:spacing w:after="0" w:line="240" w:lineRule="auto"/>
      </w:pPr>
      <w:r>
        <w:separator/>
      </w:r>
    </w:p>
  </w:endnote>
  <w:endnote w:type="continuationSeparator" w:id="0">
    <w:p w14:paraId="3C98552E" w14:textId="77777777" w:rsidR="00031224" w:rsidRDefault="00031224" w:rsidP="00BF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1062935"/>
      <w:docPartObj>
        <w:docPartGallery w:val="Page Numbers (Bottom of Page)"/>
        <w:docPartUnique/>
      </w:docPartObj>
    </w:sdtPr>
    <w:sdtEndPr/>
    <w:sdtContent>
      <w:p w14:paraId="76A86C80" w14:textId="6717FC08" w:rsidR="00FB5631" w:rsidRDefault="00FB5631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A2F">
          <w:rPr>
            <w:noProof/>
          </w:rPr>
          <w:t>2</w:t>
        </w:r>
        <w:r>
          <w:fldChar w:fldCharType="end"/>
        </w:r>
      </w:p>
    </w:sdtContent>
  </w:sdt>
  <w:p w14:paraId="2CA61AEB" w14:textId="77777777" w:rsidR="00EF23C9" w:rsidRDefault="00EF23C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B0A5" w14:textId="77777777" w:rsidR="00031224" w:rsidRDefault="00031224" w:rsidP="00BF264D">
      <w:pPr>
        <w:spacing w:after="0" w:line="240" w:lineRule="auto"/>
      </w:pPr>
      <w:r>
        <w:separator/>
      </w:r>
    </w:p>
  </w:footnote>
  <w:footnote w:type="continuationSeparator" w:id="0">
    <w:p w14:paraId="7AABDEAF" w14:textId="77777777" w:rsidR="00031224" w:rsidRDefault="00031224" w:rsidP="00BF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5812"/>
    </w:tblGrid>
    <w:tr w:rsidR="006E2B24" w14:paraId="52DCD20A" w14:textId="77777777" w:rsidTr="00C527F4">
      <w:tc>
        <w:tcPr>
          <w:tcW w:w="4111" w:type="dxa"/>
        </w:tcPr>
        <w:p w14:paraId="2105B597" w14:textId="77777777" w:rsidR="00BD3082" w:rsidRDefault="00BD3082" w:rsidP="00BD3082">
          <w:pPr>
            <w:pStyle w:val="af2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Приложение к заявке о внесении</w:t>
          </w:r>
        </w:p>
        <w:p w14:paraId="73142776" w14:textId="249AA986" w:rsidR="00BD3082" w:rsidRDefault="00BD3082" w:rsidP="00BD3082">
          <w:pPr>
            <w:pStyle w:val="af2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программы</w:t>
          </w:r>
          <w:r w:rsidRPr="00BE1552"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="004C7E03">
            <w:rPr>
              <w:rFonts w:ascii="Arial Narrow" w:hAnsi="Arial Narrow" w:cs="Arial"/>
              <w:sz w:val="20"/>
              <w:szCs w:val="20"/>
            </w:rPr>
            <w:t xml:space="preserve">для ЭВМ </w:t>
          </w:r>
          <w:r>
            <w:rPr>
              <w:rFonts w:ascii="Arial Narrow" w:hAnsi="Arial Narrow" w:cs="Arial"/>
              <w:sz w:val="20"/>
              <w:szCs w:val="20"/>
            </w:rPr>
            <w:t>«</w:t>
          </w:r>
          <w:r w:rsidR="00A708E9">
            <w:rPr>
              <w:rFonts w:ascii="Arial Narrow" w:hAnsi="Arial Narrow" w:cs="Arial"/>
              <w:sz w:val="20"/>
              <w:szCs w:val="20"/>
            </w:rPr>
            <w:t xml:space="preserve">Guardant </w:t>
          </w:r>
          <w:r w:rsidR="00A708E9">
            <w:rPr>
              <w:rFonts w:ascii="Arial Narrow" w:hAnsi="Arial Narrow" w:cs="Arial"/>
              <w:sz w:val="20"/>
              <w:szCs w:val="20"/>
              <w:lang w:val="en-US"/>
            </w:rPr>
            <w:t>OS</w:t>
          </w:r>
          <w:r>
            <w:rPr>
              <w:rFonts w:ascii="Arial Narrow" w:hAnsi="Arial Narrow" w:cs="Arial"/>
              <w:sz w:val="20"/>
              <w:szCs w:val="20"/>
            </w:rPr>
            <w:t>»</w:t>
          </w:r>
        </w:p>
        <w:p w14:paraId="24638BEE" w14:textId="673AD040" w:rsidR="006E2B24" w:rsidRPr="00BE1552" w:rsidRDefault="00BD3082" w:rsidP="00BD3082">
          <w:pPr>
            <w:pStyle w:val="af2"/>
          </w:pPr>
          <w:r w:rsidRPr="00BE1552">
            <w:rPr>
              <w:rFonts w:ascii="Arial Narrow" w:hAnsi="Arial Narrow" w:cs="Arial"/>
              <w:sz w:val="20"/>
              <w:szCs w:val="20"/>
            </w:rPr>
            <w:t>в реестр отечественного ПО</w:t>
          </w:r>
        </w:p>
      </w:tc>
      <w:tc>
        <w:tcPr>
          <w:tcW w:w="5812" w:type="dxa"/>
        </w:tcPr>
        <w:p w14:paraId="3D0BAF05" w14:textId="582B88C2" w:rsidR="00E50690" w:rsidRPr="00BE1552" w:rsidRDefault="00A708E9" w:rsidP="00E50690">
          <w:pPr>
            <w:pStyle w:val="af2"/>
            <w:jc w:val="right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А</w:t>
          </w:r>
          <w:r w:rsidR="00E50690">
            <w:rPr>
              <w:rFonts w:ascii="Arial Narrow" w:hAnsi="Arial Narrow" w:cs="Arial"/>
              <w:sz w:val="20"/>
              <w:szCs w:val="20"/>
            </w:rPr>
            <w:t>кционерное общество</w:t>
          </w:r>
          <w:r w:rsidR="00E50690" w:rsidRPr="00BE1552">
            <w:rPr>
              <w:rFonts w:ascii="Arial Narrow" w:hAnsi="Arial Narrow" w:cs="Arial"/>
              <w:sz w:val="20"/>
              <w:szCs w:val="20"/>
            </w:rPr>
            <w:t xml:space="preserve"> «Актив-софт»</w:t>
          </w:r>
        </w:p>
        <w:p w14:paraId="6EA8313C" w14:textId="3ECDA60C" w:rsidR="006E2B24" w:rsidRDefault="006E2B24" w:rsidP="006E2B24">
          <w:pPr>
            <w:pStyle w:val="af2"/>
            <w:jc w:val="right"/>
            <w:rPr>
              <w:rFonts w:ascii="Arial Narrow" w:hAnsi="Arial Narrow" w:cs="Arial"/>
              <w:sz w:val="20"/>
              <w:szCs w:val="20"/>
            </w:rPr>
          </w:pPr>
          <w:r w:rsidRPr="00BE1552">
            <w:rPr>
              <w:rFonts w:ascii="Arial Narrow" w:hAnsi="Arial Narrow" w:cs="Arial"/>
              <w:sz w:val="20"/>
              <w:szCs w:val="20"/>
            </w:rPr>
            <w:t xml:space="preserve">ИНН: 7729361030   /   КПП: </w:t>
          </w:r>
          <w:r w:rsidR="00780A02" w:rsidRPr="00780A02">
            <w:rPr>
              <w:rFonts w:ascii="Arial Narrow" w:hAnsi="Arial Narrow" w:cs="Arial"/>
              <w:sz w:val="20"/>
              <w:szCs w:val="20"/>
            </w:rPr>
            <w:t>772301001</w:t>
          </w:r>
          <w:r w:rsidRPr="00BE1552">
            <w:rPr>
              <w:rFonts w:ascii="Arial Narrow" w:hAnsi="Arial Narrow" w:cs="Arial"/>
              <w:sz w:val="20"/>
              <w:szCs w:val="20"/>
            </w:rPr>
            <w:t xml:space="preserve">   /   ОГРН: 1037700094541</w:t>
          </w:r>
        </w:p>
        <w:p w14:paraId="4575CA40" w14:textId="77777777" w:rsidR="006E2B24" w:rsidRDefault="006E2B24" w:rsidP="006E2B24">
          <w:pPr>
            <w:pStyle w:val="af2"/>
            <w:jc w:val="right"/>
          </w:pPr>
          <w:r w:rsidRPr="00832643">
            <w:rPr>
              <w:rFonts w:ascii="Arial Narrow" w:hAnsi="Arial Narrow" w:cs="Arial"/>
              <w:sz w:val="20"/>
              <w:szCs w:val="20"/>
            </w:rPr>
            <w:t>115088, Москва, ул. Шарикоподшипниковская, д.1</w:t>
          </w:r>
        </w:p>
      </w:tc>
    </w:tr>
  </w:tbl>
  <w:p w14:paraId="12880A03" w14:textId="77777777" w:rsidR="00BE1552" w:rsidRPr="006E2B24" w:rsidRDefault="00BE1552" w:rsidP="006E2B24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5812"/>
    </w:tblGrid>
    <w:tr w:rsidR="00FB5631" w14:paraId="143F3BAB" w14:textId="77777777" w:rsidTr="00DF1FA4">
      <w:tc>
        <w:tcPr>
          <w:tcW w:w="4111" w:type="dxa"/>
        </w:tcPr>
        <w:p w14:paraId="72E5AFFD" w14:textId="77777777" w:rsidR="00764C15" w:rsidRDefault="00764C15" w:rsidP="00764C15">
          <w:pPr>
            <w:pStyle w:val="af2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Приложение к заявке о внесении</w:t>
          </w:r>
        </w:p>
        <w:p w14:paraId="709D6A01" w14:textId="3BF95907" w:rsidR="00764C15" w:rsidRDefault="00764C15" w:rsidP="00764C15">
          <w:pPr>
            <w:pStyle w:val="af2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 xml:space="preserve">программы </w:t>
          </w:r>
          <w:r w:rsidR="004C7E03">
            <w:rPr>
              <w:rFonts w:ascii="Arial Narrow" w:hAnsi="Arial Narrow" w:cs="Arial"/>
              <w:sz w:val="20"/>
              <w:szCs w:val="20"/>
            </w:rPr>
            <w:t xml:space="preserve">для ЭВМ </w:t>
          </w:r>
          <w:r>
            <w:rPr>
              <w:rFonts w:ascii="Arial Narrow" w:hAnsi="Arial Narrow" w:cs="Arial"/>
              <w:sz w:val="20"/>
              <w:szCs w:val="20"/>
            </w:rPr>
            <w:t xml:space="preserve">«Guardant </w:t>
          </w:r>
          <w:r w:rsidR="00A708E9">
            <w:rPr>
              <w:rFonts w:ascii="Arial Narrow" w:hAnsi="Arial Narrow" w:cs="Arial"/>
              <w:sz w:val="20"/>
              <w:szCs w:val="20"/>
              <w:lang w:val="en-US"/>
            </w:rPr>
            <w:t>OS</w:t>
          </w:r>
          <w:r>
            <w:rPr>
              <w:rFonts w:ascii="Arial Narrow" w:hAnsi="Arial Narrow" w:cs="Arial"/>
              <w:sz w:val="20"/>
              <w:szCs w:val="20"/>
            </w:rPr>
            <w:t>»</w:t>
          </w:r>
        </w:p>
        <w:p w14:paraId="768F7CAD" w14:textId="61F8942F" w:rsidR="00FB5631" w:rsidRPr="00BE1552" w:rsidRDefault="00764C15" w:rsidP="00764C15">
          <w:pPr>
            <w:pStyle w:val="af2"/>
          </w:pPr>
          <w:r w:rsidRPr="00BE1552">
            <w:rPr>
              <w:rFonts w:ascii="Arial Narrow" w:hAnsi="Arial Narrow" w:cs="Arial"/>
              <w:sz w:val="20"/>
              <w:szCs w:val="20"/>
            </w:rPr>
            <w:t>в реестр отечественного ПО</w:t>
          </w:r>
        </w:p>
      </w:tc>
      <w:tc>
        <w:tcPr>
          <w:tcW w:w="5812" w:type="dxa"/>
        </w:tcPr>
        <w:p w14:paraId="79AEEDBC" w14:textId="51452BC8" w:rsidR="00FB5631" w:rsidRPr="00BE1552" w:rsidRDefault="00A708E9" w:rsidP="00FB5631">
          <w:pPr>
            <w:pStyle w:val="af2"/>
            <w:jc w:val="right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А</w:t>
          </w:r>
          <w:r w:rsidR="00E50690">
            <w:rPr>
              <w:rFonts w:ascii="Arial Narrow" w:hAnsi="Arial Narrow" w:cs="Arial"/>
              <w:sz w:val="20"/>
              <w:szCs w:val="20"/>
            </w:rPr>
            <w:t>кционерное общество</w:t>
          </w:r>
          <w:r w:rsidR="00FB5631" w:rsidRPr="00BE1552">
            <w:rPr>
              <w:rFonts w:ascii="Arial Narrow" w:hAnsi="Arial Narrow" w:cs="Arial"/>
              <w:sz w:val="20"/>
              <w:szCs w:val="20"/>
            </w:rPr>
            <w:t xml:space="preserve"> «Актив-софт»</w:t>
          </w:r>
        </w:p>
        <w:p w14:paraId="4E869456" w14:textId="5BDB47B1" w:rsidR="00FB5631" w:rsidRDefault="00FB5631" w:rsidP="00FB5631">
          <w:pPr>
            <w:pStyle w:val="af2"/>
            <w:jc w:val="right"/>
            <w:rPr>
              <w:rFonts w:ascii="Arial Narrow" w:hAnsi="Arial Narrow" w:cs="Arial"/>
              <w:sz w:val="20"/>
              <w:szCs w:val="20"/>
            </w:rPr>
          </w:pPr>
          <w:r w:rsidRPr="00BE1552">
            <w:rPr>
              <w:rFonts w:ascii="Arial Narrow" w:hAnsi="Arial Narrow" w:cs="Arial"/>
              <w:sz w:val="20"/>
              <w:szCs w:val="20"/>
            </w:rPr>
            <w:t xml:space="preserve">ИНН: 7729361030   /   КПП: </w:t>
          </w:r>
          <w:r w:rsidR="00780A02" w:rsidRPr="00780A02">
            <w:rPr>
              <w:rFonts w:ascii="Arial Narrow" w:hAnsi="Arial Narrow" w:cs="Arial"/>
              <w:sz w:val="20"/>
              <w:szCs w:val="20"/>
            </w:rPr>
            <w:t>772301001</w:t>
          </w:r>
          <w:r w:rsidRPr="00BE1552">
            <w:rPr>
              <w:rFonts w:ascii="Arial Narrow" w:hAnsi="Arial Narrow" w:cs="Arial"/>
              <w:sz w:val="20"/>
              <w:szCs w:val="20"/>
            </w:rPr>
            <w:t xml:space="preserve">   /   ОГРН: 1037700094541</w:t>
          </w:r>
        </w:p>
        <w:p w14:paraId="46E32CEC" w14:textId="086CC848" w:rsidR="00832643" w:rsidRDefault="00832643" w:rsidP="00FB5631">
          <w:pPr>
            <w:pStyle w:val="af2"/>
            <w:jc w:val="right"/>
          </w:pPr>
          <w:r w:rsidRPr="00832643">
            <w:rPr>
              <w:rFonts w:ascii="Arial Narrow" w:hAnsi="Arial Narrow" w:cs="Arial"/>
              <w:sz w:val="20"/>
              <w:szCs w:val="20"/>
            </w:rPr>
            <w:t>115088, Москва, ул. Шарикоподшипниковская, д.1</w:t>
          </w:r>
        </w:p>
      </w:tc>
    </w:tr>
  </w:tbl>
  <w:p w14:paraId="785B7FED" w14:textId="77777777" w:rsidR="00FB5631" w:rsidRDefault="00FB5631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943"/>
    <w:multiLevelType w:val="hybridMultilevel"/>
    <w:tmpl w:val="95764A48"/>
    <w:lvl w:ilvl="0" w:tplc="31666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7F01"/>
    <w:multiLevelType w:val="hybridMultilevel"/>
    <w:tmpl w:val="95764A48"/>
    <w:lvl w:ilvl="0" w:tplc="31666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3831"/>
    <w:multiLevelType w:val="hybridMultilevel"/>
    <w:tmpl w:val="8F52E82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E6032"/>
    <w:multiLevelType w:val="hybridMultilevel"/>
    <w:tmpl w:val="136C9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A6F0D"/>
    <w:multiLevelType w:val="multilevel"/>
    <w:tmpl w:val="0576D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34CCC"/>
    <w:multiLevelType w:val="hybridMultilevel"/>
    <w:tmpl w:val="ED7A10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05105B"/>
    <w:multiLevelType w:val="multilevel"/>
    <w:tmpl w:val="392CC4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E874573"/>
    <w:multiLevelType w:val="hybridMultilevel"/>
    <w:tmpl w:val="C3BA4BC4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20965379"/>
    <w:multiLevelType w:val="hybridMultilevel"/>
    <w:tmpl w:val="21065F0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94" w:hanging="360"/>
      </w:pPr>
    </w:lvl>
    <w:lvl w:ilvl="2" w:tplc="FFFFFFFF" w:tentative="1">
      <w:start w:val="1"/>
      <w:numFmt w:val="lowerRoman"/>
      <w:lvlText w:val="%3."/>
      <w:lvlJc w:val="right"/>
      <w:pPr>
        <w:ind w:left="2214" w:hanging="180"/>
      </w:pPr>
    </w:lvl>
    <w:lvl w:ilvl="3" w:tplc="FFFFFFFF" w:tentative="1">
      <w:start w:val="1"/>
      <w:numFmt w:val="decimal"/>
      <w:lvlText w:val="%4."/>
      <w:lvlJc w:val="left"/>
      <w:pPr>
        <w:ind w:left="2934" w:hanging="360"/>
      </w:pPr>
    </w:lvl>
    <w:lvl w:ilvl="4" w:tplc="FFFFFFFF" w:tentative="1">
      <w:start w:val="1"/>
      <w:numFmt w:val="lowerLetter"/>
      <w:lvlText w:val="%5."/>
      <w:lvlJc w:val="left"/>
      <w:pPr>
        <w:ind w:left="3654" w:hanging="360"/>
      </w:pPr>
    </w:lvl>
    <w:lvl w:ilvl="5" w:tplc="FFFFFFFF" w:tentative="1">
      <w:start w:val="1"/>
      <w:numFmt w:val="lowerRoman"/>
      <w:lvlText w:val="%6."/>
      <w:lvlJc w:val="right"/>
      <w:pPr>
        <w:ind w:left="4374" w:hanging="180"/>
      </w:pPr>
    </w:lvl>
    <w:lvl w:ilvl="6" w:tplc="FFFFFFFF" w:tentative="1">
      <w:start w:val="1"/>
      <w:numFmt w:val="decimal"/>
      <w:lvlText w:val="%7."/>
      <w:lvlJc w:val="left"/>
      <w:pPr>
        <w:ind w:left="5094" w:hanging="360"/>
      </w:pPr>
    </w:lvl>
    <w:lvl w:ilvl="7" w:tplc="FFFFFFFF" w:tentative="1">
      <w:start w:val="1"/>
      <w:numFmt w:val="lowerLetter"/>
      <w:lvlText w:val="%8."/>
      <w:lvlJc w:val="left"/>
      <w:pPr>
        <w:ind w:left="5814" w:hanging="360"/>
      </w:pPr>
    </w:lvl>
    <w:lvl w:ilvl="8" w:tplc="FFFFFFFF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241F6FC7"/>
    <w:multiLevelType w:val="hybridMultilevel"/>
    <w:tmpl w:val="E9C4A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F4E6B"/>
    <w:multiLevelType w:val="hybridMultilevel"/>
    <w:tmpl w:val="66E0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A271F"/>
    <w:multiLevelType w:val="hybridMultilevel"/>
    <w:tmpl w:val="347CC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0E8B"/>
    <w:multiLevelType w:val="hybridMultilevel"/>
    <w:tmpl w:val="66E0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A2821"/>
    <w:multiLevelType w:val="hybridMultilevel"/>
    <w:tmpl w:val="87EA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E6694"/>
    <w:multiLevelType w:val="hybridMultilevel"/>
    <w:tmpl w:val="337E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B38F3"/>
    <w:multiLevelType w:val="hybridMultilevel"/>
    <w:tmpl w:val="BC3A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E27D9"/>
    <w:multiLevelType w:val="hybridMultilevel"/>
    <w:tmpl w:val="CE460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E4763"/>
    <w:multiLevelType w:val="hybridMultilevel"/>
    <w:tmpl w:val="D7C8B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14384"/>
    <w:multiLevelType w:val="hybridMultilevel"/>
    <w:tmpl w:val="C3BA4BC4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3DCC714F"/>
    <w:multiLevelType w:val="hybridMultilevel"/>
    <w:tmpl w:val="C3BA4BC4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 w15:restartNumberingAfterBreak="0">
    <w:nsid w:val="424634B2"/>
    <w:multiLevelType w:val="hybridMultilevel"/>
    <w:tmpl w:val="EB6AF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B6188"/>
    <w:multiLevelType w:val="hybridMultilevel"/>
    <w:tmpl w:val="EBA48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C119D"/>
    <w:multiLevelType w:val="hybridMultilevel"/>
    <w:tmpl w:val="EAEC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468ED"/>
    <w:multiLevelType w:val="hybridMultilevel"/>
    <w:tmpl w:val="5502A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F271A"/>
    <w:multiLevelType w:val="hybridMultilevel"/>
    <w:tmpl w:val="9BB0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E3411"/>
    <w:multiLevelType w:val="multilevel"/>
    <w:tmpl w:val="5FB03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4FAB10B8"/>
    <w:multiLevelType w:val="hybridMultilevel"/>
    <w:tmpl w:val="4744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B4625"/>
    <w:multiLevelType w:val="hybridMultilevel"/>
    <w:tmpl w:val="66E0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100D0"/>
    <w:multiLevelType w:val="multilevel"/>
    <w:tmpl w:val="B2284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3790B6B"/>
    <w:multiLevelType w:val="hybridMultilevel"/>
    <w:tmpl w:val="5CCEC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6615C"/>
    <w:multiLevelType w:val="hybridMultilevel"/>
    <w:tmpl w:val="F558E51E"/>
    <w:lvl w:ilvl="0" w:tplc="4BD8275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BF0D8B"/>
    <w:multiLevelType w:val="hybridMultilevel"/>
    <w:tmpl w:val="789C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F351A"/>
    <w:multiLevelType w:val="hybridMultilevel"/>
    <w:tmpl w:val="D674C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95115"/>
    <w:multiLevelType w:val="hybridMultilevel"/>
    <w:tmpl w:val="BC3A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879EB"/>
    <w:multiLevelType w:val="hybridMultilevel"/>
    <w:tmpl w:val="8F52E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12D2C"/>
    <w:multiLevelType w:val="multilevel"/>
    <w:tmpl w:val="13A06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1ED50C9"/>
    <w:multiLevelType w:val="hybridMultilevel"/>
    <w:tmpl w:val="0D9C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40E96"/>
    <w:multiLevelType w:val="hybridMultilevel"/>
    <w:tmpl w:val="A642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D3DC5"/>
    <w:multiLevelType w:val="hybridMultilevel"/>
    <w:tmpl w:val="16E26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5733E"/>
    <w:multiLevelType w:val="hybridMultilevel"/>
    <w:tmpl w:val="DDBA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30A30"/>
    <w:multiLevelType w:val="hybridMultilevel"/>
    <w:tmpl w:val="F488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B76AD"/>
    <w:multiLevelType w:val="hybridMultilevel"/>
    <w:tmpl w:val="17E2B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33"/>
  </w:num>
  <w:num w:numId="5">
    <w:abstractNumId w:val="23"/>
  </w:num>
  <w:num w:numId="6">
    <w:abstractNumId w:val="21"/>
  </w:num>
  <w:num w:numId="7">
    <w:abstractNumId w:val="4"/>
  </w:num>
  <w:num w:numId="8">
    <w:abstractNumId w:val="15"/>
  </w:num>
  <w:num w:numId="9">
    <w:abstractNumId w:val="12"/>
  </w:num>
  <w:num w:numId="10">
    <w:abstractNumId w:val="35"/>
  </w:num>
  <w:num w:numId="11">
    <w:abstractNumId w:val="10"/>
  </w:num>
  <w:num w:numId="12">
    <w:abstractNumId w:val="38"/>
  </w:num>
  <w:num w:numId="13">
    <w:abstractNumId w:val="27"/>
  </w:num>
  <w:num w:numId="14">
    <w:abstractNumId w:val="39"/>
  </w:num>
  <w:num w:numId="15">
    <w:abstractNumId w:val="40"/>
  </w:num>
  <w:num w:numId="16">
    <w:abstractNumId w:val="22"/>
  </w:num>
  <w:num w:numId="17">
    <w:abstractNumId w:val="9"/>
  </w:num>
  <w:num w:numId="18">
    <w:abstractNumId w:val="37"/>
  </w:num>
  <w:num w:numId="19">
    <w:abstractNumId w:val="32"/>
  </w:num>
  <w:num w:numId="20">
    <w:abstractNumId w:val="31"/>
  </w:num>
  <w:num w:numId="21">
    <w:abstractNumId w:val="29"/>
  </w:num>
  <w:num w:numId="22">
    <w:abstractNumId w:val="13"/>
  </w:num>
  <w:num w:numId="23">
    <w:abstractNumId w:val="11"/>
  </w:num>
  <w:num w:numId="24">
    <w:abstractNumId w:val="41"/>
  </w:num>
  <w:num w:numId="25">
    <w:abstractNumId w:val="26"/>
  </w:num>
  <w:num w:numId="26">
    <w:abstractNumId w:val="16"/>
  </w:num>
  <w:num w:numId="27">
    <w:abstractNumId w:val="14"/>
  </w:num>
  <w:num w:numId="28">
    <w:abstractNumId w:val="18"/>
  </w:num>
  <w:num w:numId="29">
    <w:abstractNumId w:val="19"/>
  </w:num>
  <w:num w:numId="30">
    <w:abstractNumId w:val="7"/>
  </w:num>
  <w:num w:numId="31">
    <w:abstractNumId w:val="20"/>
  </w:num>
  <w:num w:numId="32">
    <w:abstractNumId w:val="1"/>
  </w:num>
  <w:num w:numId="33">
    <w:abstractNumId w:val="0"/>
  </w:num>
  <w:num w:numId="34">
    <w:abstractNumId w:val="28"/>
  </w:num>
  <w:num w:numId="35">
    <w:abstractNumId w:val="25"/>
  </w:num>
  <w:num w:numId="36">
    <w:abstractNumId w:val="6"/>
  </w:num>
  <w:num w:numId="37">
    <w:abstractNumId w:val="30"/>
  </w:num>
  <w:num w:numId="38">
    <w:abstractNumId w:val="34"/>
  </w:num>
  <w:num w:numId="39">
    <w:abstractNumId w:val="2"/>
  </w:num>
  <w:num w:numId="40">
    <w:abstractNumId w:val="36"/>
  </w:num>
  <w:num w:numId="41">
    <w:abstractNumId w:val="24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2B"/>
    <w:rsid w:val="000078FB"/>
    <w:rsid w:val="00013D67"/>
    <w:rsid w:val="00017A2A"/>
    <w:rsid w:val="00027082"/>
    <w:rsid w:val="00031224"/>
    <w:rsid w:val="00032551"/>
    <w:rsid w:val="0005043D"/>
    <w:rsid w:val="00052EF2"/>
    <w:rsid w:val="0005507A"/>
    <w:rsid w:val="00063593"/>
    <w:rsid w:val="000659CB"/>
    <w:rsid w:val="00070488"/>
    <w:rsid w:val="000715FA"/>
    <w:rsid w:val="00074E5C"/>
    <w:rsid w:val="000A33DC"/>
    <w:rsid w:val="000B24D0"/>
    <w:rsid w:val="000C26E8"/>
    <w:rsid w:val="000C5A81"/>
    <w:rsid w:val="000C5CF2"/>
    <w:rsid w:val="000E0B65"/>
    <w:rsid w:val="000E1AC8"/>
    <w:rsid w:val="000F0582"/>
    <w:rsid w:val="000F16CD"/>
    <w:rsid w:val="000F3455"/>
    <w:rsid w:val="00107744"/>
    <w:rsid w:val="00111E50"/>
    <w:rsid w:val="00122F2A"/>
    <w:rsid w:val="001269D0"/>
    <w:rsid w:val="00127C35"/>
    <w:rsid w:val="0013757F"/>
    <w:rsid w:val="001417FC"/>
    <w:rsid w:val="0014330E"/>
    <w:rsid w:val="0014682A"/>
    <w:rsid w:val="001475B6"/>
    <w:rsid w:val="00151AAD"/>
    <w:rsid w:val="0015207D"/>
    <w:rsid w:val="00171690"/>
    <w:rsid w:val="001738FE"/>
    <w:rsid w:val="001741E6"/>
    <w:rsid w:val="001757B9"/>
    <w:rsid w:val="00177C09"/>
    <w:rsid w:val="00177FD5"/>
    <w:rsid w:val="00181994"/>
    <w:rsid w:val="00195414"/>
    <w:rsid w:val="001A3DE2"/>
    <w:rsid w:val="001B0785"/>
    <w:rsid w:val="001B0EA7"/>
    <w:rsid w:val="001B135D"/>
    <w:rsid w:val="001B2826"/>
    <w:rsid w:val="001B38F0"/>
    <w:rsid w:val="001B6DAA"/>
    <w:rsid w:val="001C5060"/>
    <w:rsid w:val="001D0E5B"/>
    <w:rsid w:val="001D1AFA"/>
    <w:rsid w:val="001D202B"/>
    <w:rsid w:val="001D7813"/>
    <w:rsid w:val="001E1B19"/>
    <w:rsid w:val="001F6669"/>
    <w:rsid w:val="00204DFD"/>
    <w:rsid w:val="002055BF"/>
    <w:rsid w:val="00214942"/>
    <w:rsid w:val="00220354"/>
    <w:rsid w:val="0022551C"/>
    <w:rsid w:val="00227A38"/>
    <w:rsid w:val="00236EE5"/>
    <w:rsid w:val="0024356A"/>
    <w:rsid w:val="00247389"/>
    <w:rsid w:val="00250DBD"/>
    <w:rsid w:val="0025210D"/>
    <w:rsid w:val="002523C9"/>
    <w:rsid w:val="00257D82"/>
    <w:rsid w:val="002641A9"/>
    <w:rsid w:val="00265C9C"/>
    <w:rsid w:val="0027116E"/>
    <w:rsid w:val="00294B57"/>
    <w:rsid w:val="002B1C2E"/>
    <w:rsid w:val="002C11C2"/>
    <w:rsid w:val="002C7969"/>
    <w:rsid w:val="002D4F99"/>
    <w:rsid w:val="002D6BE7"/>
    <w:rsid w:val="002D6FB6"/>
    <w:rsid w:val="002E3B68"/>
    <w:rsid w:val="002F41D4"/>
    <w:rsid w:val="0030217B"/>
    <w:rsid w:val="0030277E"/>
    <w:rsid w:val="003163C0"/>
    <w:rsid w:val="00317674"/>
    <w:rsid w:val="00320785"/>
    <w:rsid w:val="00322929"/>
    <w:rsid w:val="00325E8C"/>
    <w:rsid w:val="00325F13"/>
    <w:rsid w:val="00332626"/>
    <w:rsid w:val="00332667"/>
    <w:rsid w:val="0033269A"/>
    <w:rsid w:val="003410AF"/>
    <w:rsid w:val="00343F60"/>
    <w:rsid w:val="00347E01"/>
    <w:rsid w:val="00347FE6"/>
    <w:rsid w:val="00353FAB"/>
    <w:rsid w:val="00360653"/>
    <w:rsid w:val="0036520A"/>
    <w:rsid w:val="003658CA"/>
    <w:rsid w:val="003704A9"/>
    <w:rsid w:val="00380889"/>
    <w:rsid w:val="00380C8A"/>
    <w:rsid w:val="003912A9"/>
    <w:rsid w:val="00395D6A"/>
    <w:rsid w:val="00397DBA"/>
    <w:rsid w:val="003A637B"/>
    <w:rsid w:val="003B3AE2"/>
    <w:rsid w:val="003B7AC3"/>
    <w:rsid w:val="003C27A5"/>
    <w:rsid w:val="003E4679"/>
    <w:rsid w:val="003F15F2"/>
    <w:rsid w:val="003F1B29"/>
    <w:rsid w:val="003F2071"/>
    <w:rsid w:val="003F3477"/>
    <w:rsid w:val="003F61ED"/>
    <w:rsid w:val="004067FF"/>
    <w:rsid w:val="00412A7F"/>
    <w:rsid w:val="00414EF7"/>
    <w:rsid w:val="00426733"/>
    <w:rsid w:val="00430260"/>
    <w:rsid w:val="00432D90"/>
    <w:rsid w:val="004351AE"/>
    <w:rsid w:val="00435BFE"/>
    <w:rsid w:val="00441068"/>
    <w:rsid w:val="00450E4A"/>
    <w:rsid w:val="0045533D"/>
    <w:rsid w:val="004652AF"/>
    <w:rsid w:val="00467F01"/>
    <w:rsid w:val="00481B2E"/>
    <w:rsid w:val="00485DDC"/>
    <w:rsid w:val="00491206"/>
    <w:rsid w:val="004937B0"/>
    <w:rsid w:val="004B0DF6"/>
    <w:rsid w:val="004B5469"/>
    <w:rsid w:val="004C44BA"/>
    <w:rsid w:val="004C6A0B"/>
    <w:rsid w:val="004C7E03"/>
    <w:rsid w:val="004D6103"/>
    <w:rsid w:val="004E0667"/>
    <w:rsid w:val="004E1748"/>
    <w:rsid w:val="004F154A"/>
    <w:rsid w:val="005124F1"/>
    <w:rsid w:val="005138F6"/>
    <w:rsid w:val="0051457B"/>
    <w:rsid w:val="00524B4F"/>
    <w:rsid w:val="00550A4C"/>
    <w:rsid w:val="0055788D"/>
    <w:rsid w:val="00560440"/>
    <w:rsid w:val="00560A3B"/>
    <w:rsid w:val="00570086"/>
    <w:rsid w:val="0057613F"/>
    <w:rsid w:val="00581F92"/>
    <w:rsid w:val="00587921"/>
    <w:rsid w:val="00587E7F"/>
    <w:rsid w:val="00590B61"/>
    <w:rsid w:val="00597CE2"/>
    <w:rsid w:val="005A0E5F"/>
    <w:rsid w:val="005B7903"/>
    <w:rsid w:val="005C2914"/>
    <w:rsid w:val="00612F1D"/>
    <w:rsid w:val="006137AA"/>
    <w:rsid w:val="00614CAB"/>
    <w:rsid w:val="00617554"/>
    <w:rsid w:val="0062255C"/>
    <w:rsid w:val="00625CD4"/>
    <w:rsid w:val="0062674A"/>
    <w:rsid w:val="00626C0C"/>
    <w:rsid w:val="006346E9"/>
    <w:rsid w:val="006475A4"/>
    <w:rsid w:val="00652543"/>
    <w:rsid w:val="006572FC"/>
    <w:rsid w:val="00677B8D"/>
    <w:rsid w:val="00687661"/>
    <w:rsid w:val="00687C4D"/>
    <w:rsid w:val="006A73EB"/>
    <w:rsid w:val="006A7DA9"/>
    <w:rsid w:val="006D0CB6"/>
    <w:rsid w:val="006D4F00"/>
    <w:rsid w:val="006D5F8D"/>
    <w:rsid w:val="006D6FD0"/>
    <w:rsid w:val="006E2B24"/>
    <w:rsid w:val="006E4E8D"/>
    <w:rsid w:val="006F5EE6"/>
    <w:rsid w:val="007064DD"/>
    <w:rsid w:val="00715177"/>
    <w:rsid w:val="007173B4"/>
    <w:rsid w:val="00720851"/>
    <w:rsid w:val="00727D61"/>
    <w:rsid w:val="007320E1"/>
    <w:rsid w:val="00735410"/>
    <w:rsid w:val="007361FC"/>
    <w:rsid w:val="0074252C"/>
    <w:rsid w:val="00750EFC"/>
    <w:rsid w:val="00764C15"/>
    <w:rsid w:val="007665DC"/>
    <w:rsid w:val="00766AE9"/>
    <w:rsid w:val="00775E97"/>
    <w:rsid w:val="00780A02"/>
    <w:rsid w:val="00781E41"/>
    <w:rsid w:val="00783EDA"/>
    <w:rsid w:val="00784CCE"/>
    <w:rsid w:val="00785E8E"/>
    <w:rsid w:val="00792770"/>
    <w:rsid w:val="00794CDC"/>
    <w:rsid w:val="00796329"/>
    <w:rsid w:val="007A0A99"/>
    <w:rsid w:val="007A7A98"/>
    <w:rsid w:val="007B20C6"/>
    <w:rsid w:val="007C0DF5"/>
    <w:rsid w:val="007C2D6B"/>
    <w:rsid w:val="007E6E3A"/>
    <w:rsid w:val="00801441"/>
    <w:rsid w:val="008048DD"/>
    <w:rsid w:val="008051D6"/>
    <w:rsid w:val="00807589"/>
    <w:rsid w:val="00821B43"/>
    <w:rsid w:val="00822824"/>
    <w:rsid w:val="0082655C"/>
    <w:rsid w:val="00832643"/>
    <w:rsid w:val="008461F8"/>
    <w:rsid w:val="008555A0"/>
    <w:rsid w:val="008616C0"/>
    <w:rsid w:val="00863310"/>
    <w:rsid w:val="00871EDA"/>
    <w:rsid w:val="008757C2"/>
    <w:rsid w:val="00893F17"/>
    <w:rsid w:val="008953E8"/>
    <w:rsid w:val="008A2626"/>
    <w:rsid w:val="008A40CB"/>
    <w:rsid w:val="008B0D9C"/>
    <w:rsid w:val="008C000E"/>
    <w:rsid w:val="008E1170"/>
    <w:rsid w:val="008E1AEA"/>
    <w:rsid w:val="008E63BF"/>
    <w:rsid w:val="008F351B"/>
    <w:rsid w:val="008F76BD"/>
    <w:rsid w:val="00901BCC"/>
    <w:rsid w:val="00902466"/>
    <w:rsid w:val="00910BF2"/>
    <w:rsid w:val="00914D4B"/>
    <w:rsid w:val="0091731F"/>
    <w:rsid w:val="009211E3"/>
    <w:rsid w:val="00922FA4"/>
    <w:rsid w:val="00924519"/>
    <w:rsid w:val="00926B97"/>
    <w:rsid w:val="0093161B"/>
    <w:rsid w:val="00933063"/>
    <w:rsid w:val="00933C42"/>
    <w:rsid w:val="0095016A"/>
    <w:rsid w:val="009545B8"/>
    <w:rsid w:val="009573D4"/>
    <w:rsid w:val="00965C8C"/>
    <w:rsid w:val="0097373E"/>
    <w:rsid w:val="009905F2"/>
    <w:rsid w:val="0099242F"/>
    <w:rsid w:val="009A1CCC"/>
    <w:rsid w:val="009A5D74"/>
    <w:rsid w:val="009B37C1"/>
    <w:rsid w:val="009B7841"/>
    <w:rsid w:val="009C11DA"/>
    <w:rsid w:val="009D47F4"/>
    <w:rsid w:val="009D529A"/>
    <w:rsid w:val="009E05E7"/>
    <w:rsid w:val="009E1E2D"/>
    <w:rsid w:val="009E74A0"/>
    <w:rsid w:val="009F7E6B"/>
    <w:rsid w:val="00A100AE"/>
    <w:rsid w:val="00A16133"/>
    <w:rsid w:val="00A20408"/>
    <w:rsid w:val="00A23CD6"/>
    <w:rsid w:val="00A247CE"/>
    <w:rsid w:val="00A26578"/>
    <w:rsid w:val="00A40490"/>
    <w:rsid w:val="00A504C1"/>
    <w:rsid w:val="00A56723"/>
    <w:rsid w:val="00A56B6C"/>
    <w:rsid w:val="00A62BBE"/>
    <w:rsid w:val="00A708E9"/>
    <w:rsid w:val="00A97709"/>
    <w:rsid w:val="00AA180E"/>
    <w:rsid w:val="00AB368F"/>
    <w:rsid w:val="00AB4F24"/>
    <w:rsid w:val="00AC20A4"/>
    <w:rsid w:val="00AC4599"/>
    <w:rsid w:val="00AC791F"/>
    <w:rsid w:val="00AD74DA"/>
    <w:rsid w:val="00AF6D9E"/>
    <w:rsid w:val="00B011E2"/>
    <w:rsid w:val="00B12B24"/>
    <w:rsid w:val="00B1320D"/>
    <w:rsid w:val="00B15BA0"/>
    <w:rsid w:val="00B219BA"/>
    <w:rsid w:val="00B24193"/>
    <w:rsid w:val="00B264A7"/>
    <w:rsid w:val="00B2739D"/>
    <w:rsid w:val="00B27E62"/>
    <w:rsid w:val="00B35472"/>
    <w:rsid w:val="00B35E8B"/>
    <w:rsid w:val="00B37A2F"/>
    <w:rsid w:val="00B37FBF"/>
    <w:rsid w:val="00B42A3C"/>
    <w:rsid w:val="00B43D73"/>
    <w:rsid w:val="00B477E8"/>
    <w:rsid w:val="00B62C73"/>
    <w:rsid w:val="00B64226"/>
    <w:rsid w:val="00B65DA0"/>
    <w:rsid w:val="00B70064"/>
    <w:rsid w:val="00B738A7"/>
    <w:rsid w:val="00B744C9"/>
    <w:rsid w:val="00B7771D"/>
    <w:rsid w:val="00B961FF"/>
    <w:rsid w:val="00BC546F"/>
    <w:rsid w:val="00BC69A0"/>
    <w:rsid w:val="00BD3082"/>
    <w:rsid w:val="00BE1552"/>
    <w:rsid w:val="00BE5B42"/>
    <w:rsid w:val="00BF1875"/>
    <w:rsid w:val="00BF264D"/>
    <w:rsid w:val="00C04702"/>
    <w:rsid w:val="00C107F4"/>
    <w:rsid w:val="00C174A2"/>
    <w:rsid w:val="00C26FC4"/>
    <w:rsid w:val="00C32ABF"/>
    <w:rsid w:val="00C3371B"/>
    <w:rsid w:val="00C3536C"/>
    <w:rsid w:val="00C376EE"/>
    <w:rsid w:val="00C40794"/>
    <w:rsid w:val="00C44710"/>
    <w:rsid w:val="00C46132"/>
    <w:rsid w:val="00C50F1D"/>
    <w:rsid w:val="00C50FF4"/>
    <w:rsid w:val="00C5228D"/>
    <w:rsid w:val="00C62586"/>
    <w:rsid w:val="00C672C2"/>
    <w:rsid w:val="00C7505F"/>
    <w:rsid w:val="00C75B0F"/>
    <w:rsid w:val="00C76E8F"/>
    <w:rsid w:val="00C80E69"/>
    <w:rsid w:val="00C86E49"/>
    <w:rsid w:val="00C91114"/>
    <w:rsid w:val="00C94C04"/>
    <w:rsid w:val="00CB0E00"/>
    <w:rsid w:val="00CB1798"/>
    <w:rsid w:val="00CB6847"/>
    <w:rsid w:val="00CC1466"/>
    <w:rsid w:val="00CC3E2F"/>
    <w:rsid w:val="00CC6C04"/>
    <w:rsid w:val="00CD59C1"/>
    <w:rsid w:val="00CD5BCD"/>
    <w:rsid w:val="00CE49AF"/>
    <w:rsid w:val="00CF331A"/>
    <w:rsid w:val="00CF3515"/>
    <w:rsid w:val="00CF6A05"/>
    <w:rsid w:val="00CF7EF3"/>
    <w:rsid w:val="00D02D40"/>
    <w:rsid w:val="00D10D06"/>
    <w:rsid w:val="00D1181B"/>
    <w:rsid w:val="00D60F35"/>
    <w:rsid w:val="00D8287F"/>
    <w:rsid w:val="00D87BF4"/>
    <w:rsid w:val="00D9634F"/>
    <w:rsid w:val="00DB00B9"/>
    <w:rsid w:val="00DB4419"/>
    <w:rsid w:val="00DB535C"/>
    <w:rsid w:val="00DB5D9E"/>
    <w:rsid w:val="00DC0C88"/>
    <w:rsid w:val="00DE60E3"/>
    <w:rsid w:val="00DF1FA4"/>
    <w:rsid w:val="00E01B02"/>
    <w:rsid w:val="00E2162F"/>
    <w:rsid w:val="00E23D05"/>
    <w:rsid w:val="00E3265C"/>
    <w:rsid w:val="00E37006"/>
    <w:rsid w:val="00E450F0"/>
    <w:rsid w:val="00E47EFC"/>
    <w:rsid w:val="00E50690"/>
    <w:rsid w:val="00E54004"/>
    <w:rsid w:val="00E55F15"/>
    <w:rsid w:val="00E56B9F"/>
    <w:rsid w:val="00E71CB2"/>
    <w:rsid w:val="00E74134"/>
    <w:rsid w:val="00E764A3"/>
    <w:rsid w:val="00E76BBD"/>
    <w:rsid w:val="00E814CD"/>
    <w:rsid w:val="00E84B0E"/>
    <w:rsid w:val="00E95FA8"/>
    <w:rsid w:val="00ED5939"/>
    <w:rsid w:val="00ED5F21"/>
    <w:rsid w:val="00EE3EA7"/>
    <w:rsid w:val="00EE41A1"/>
    <w:rsid w:val="00EF0844"/>
    <w:rsid w:val="00EF23C9"/>
    <w:rsid w:val="00EF5C0F"/>
    <w:rsid w:val="00F02B92"/>
    <w:rsid w:val="00F202D2"/>
    <w:rsid w:val="00F31788"/>
    <w:rsid w:val="00F34328"/>
    <w:rsid w:val="00F34FE8"/>
    <w:rsid w:val="00F50FFE"/>
    <w:rsid w:val="00F57501"/>
    <w:rsid w:val="00F6273C"/>
    <w:rsid w:val="00F65D03"/>
    <w:rsid w:val="00F66F87"/>
    <w:rsid w:val="00F67CDA"/>
    <w:rsid w:val="00F72F5D"/>
    <w:rsid w:val="00F74175"/>
    <w:rsid w:val="00F76A54"/>
    <w:rsid w:val="00F771F6"/>
    <w:rsid w:val="00F81CE9"/>
    <w:rsid w:val="00F87DFA"/>
    <w:rsid w:val="00F90FA7"/>
    <w:rsid w:val="00F95636"/>
    <w:rsid w:val="00FA749A"/>
    <w:rsid w:val="00FB0637"/>
    <w:rsid w:val="00FB5631"/>
    <w:rsid w:val="00FB78FF"/>
    <w:rsid w:val="00FC044C"/>
    <w:rsid w:val="00FC1364"/>
    <w:rsid w:val="00FC2D38"/>
    <w:rsid w:val="00FC3359"/>
    <w:rsid w:val="00FD36FA"/>
    <w:rsid w:val="00FD5EF0"/>
    <w:rsid w:val="00FE082F"/>
    <w:rsid w:val="00FE0EAC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050A6"/>
  <w15:chartTrackingRefBased/>
  <w15:docId w15:val="{1DDE8112-B4B2-4FB1-8430-593DE496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5E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5E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3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5E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75E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unhideWhenUsed/>
    <w:rsid w:val="0079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4CDC"/>
  </w:style>
  <w:style w:type="character" w:styleId="a6">
    <w:name w:val="Strong"/>
    <w:basedOn w:val="a0"/>
    <w:uiPriority w:val="22"/>
    <w:qFormat/>
    <w:rsid w:val="00794CDC"/>
    <w:rPr>
      <w:b/>
      <w:bCs/>
    </w:rPr>
  </w:style>
  <w:style w:type="character" w:styleId="a7">
    <w:name w:val="Emphasis"/>
    <w:basedOn w:val="a0"/>
    <w:uiPriority w:val="20"/>
    <w:qFormat/>
    <w:rsid w:val="00794CDC"/>
    <w:rPr>
      <w:i/>
      <w:iCs/>
    </w:rPr>
  </w:style>
  <w:style w:type="character" w:styleId="a8">
    <w:name w:val="Hyperlink"/>
    <w:basedOn w:val="a0"/>
    <w:uiPriority w:val="99"/>
    <w:unhideWhenUsed/>
    <w:rsid w:val="00CE49AF"/>
    <w:rPr>
      <w:color w:val="0563C1" w:themeColor="hyperlink"/>
      <w:u w:val="single"/>
    </w:rPr>
  </w:style>
  <w:style w:type="paragraph" w:styleId="a9">
    <w:name w:val="No Spacing"/>
    <w:uiPriority w:val="1"/>
    <w:qFormat/>
    <w:rsid w:val="00C86E49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F66F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6F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66F8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6F8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6F8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6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F87"/>
    <w:rPr>
      <w:rFonts w:ascii="Segoe UI" w:hAnsi="Segoe UI" w:cs="Segoe UI"/>
      <w:sz w:val="18"/>
      <w:szCs w:val="18"/>
    </w:rPr>
  </w:style>
  <w:style w:type="paragraph" w:styleId="af1">
    <w:name w:val="TOC Heading"/>
    <w:basedOn w:val="1"/>
    <w:next w:val="a"/>
    <w:uiPriority w:val="39"/>
    <w:unhideWhenUsed/>
    <w:qFormat/>
    <w:rsid w:val="0030277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0277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0277E"/>
    <w:pPr>
      <w:spacing w:after="100"/>
      <w:ind w:left="220"/>
    </w:pPr>
  </w:style>
  <w:style w:type="paragraph" w:styleId="af2">
    <w:name w:val="header"/>
    <w:basedOn w:val="a"/>
    <w:link w:val="af3"/>
    <w:uiPriority w:val="99"/>
    <w:unhideWhenUsed/>
    <w:rsid w:val="00BF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F264D"/>
  </w:style>
  <w:style w:type="paragraph" w:styleId="af4">
    <w:name w:val="footer"/>
    <w:basedOn w:val="a"/>
    <w:link w:val="af5"/>
    <w:uiPriority w:val="99"/>
    <w:unhideWhenUsed/>
    <w:rsid w:val="00BF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F264D"/>
  </w:style>
  <w:style w:type="character" w:styleId="af6">
    <w:name w:val="Unresolved Mention"/>
    <w:basedOn w:val="a0"/>
    <w:uiPriority w:val="99"/>
    <w:semiHidden/>
    <w:unhideWhenUsed/>
    <w:rsid w:val="004C6A0B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BE5B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.guardant.ru/x/HoCRAw" TargetMode="External"/><Relationship Id="rId13" Type="http://schemas.openxmlformats.org/officeDocument/2006/relationships/hyperlink" Target="mailto:hotline@guardan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v.guardant.ru/x/HoCRA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uardant.ru/contacts/offic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ales@guard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ardant.ru/resource/presskit/guardant_OS_Price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439F-76DC-4A7F-A531-5B727D2A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Матреницкий Тимофей</dc:creator>
  <cp:keywords/>
  <dc:description/>
  <cp:lastModifiedBy>Дмитрий Тимофеевский</cp:lastModifiedBy>
  <cp:revision>17</cp:revision>
  <dcterms:created xsi:type="dcterms:W3CDTF">2021-11-18T10:03:00Z</dcterms:created>
  <dcterms:modified xsi:type="dcterms:W3CDTF">2021-11-18T12:23:00Z</dcterms:modified>
</cp:coreProperties>
</file>